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FADE3" w14:textId="77777777" w:rsidR="007D5651" w:rsidRDefault="007D5651" w:rsidP="007D5651">
      <w:pPr>
        <w:pStyle w:val="Heading1"/>
        <w:spacing w:after="240"/>
        <w:jc w:val="center"/>
      </w:pPr>
      <w:r>
        <w:rPr>
          <w:noProof/>
          <w:lang w:eastAsia="en-GB"/>
        </w:rPr>
        <w:drawing>
          <wp:inline distT="0" distB="0" distL="0" distR="0" wp14:anchorId="39564400" wp14:editId="3D7B8DC4">
            <wp:extent cx="842838" cy="1425735"/>
            <wp:effectExtent l="0" t="0" r="0" b="3175"/>
            <wp:docPr id="2" name="Picture 2" descr="C:\Users\oss028\AppData\Local\Microsoft\Windows\INetCache\Content.Word\Sustainable Welsh Fisheries Logo_5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oss028\AppData\Local\Microsoft\Windows\INetCache\Content.Word\Sustainable Welsh Fisheries Logo_5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281" cy="1426485"/>
                    </a:xfrm>
                    <a:prstGeom prst="rect">
                      <a:avLst/>
                    </a:prstGeom>
                    <a:noFill/>
                    <a:ln>
                      <a:noFill/>
                    </a:ln>
                  </pic:spPr>
                </pic:pic>
              </a:graphicData>
            </a:graphic>
          </wp:inline>
        </w:drawing>
      </w:r>
      <w:r>
        <w:rPr>
          <w:noProof/>
          <w:lang w:eastAsia="en-GB"/>
        </w:rPr>
        <w:drawing>
          <wp:inline distT="0" distB="0" distL="0" distR="0" wp14:anchorId="02C3C437" wp14:editId="2B4B1174">
            <wp:extent cx="2009775" cy="1419225"/>
            <wp:effectExtent l="0" t="0" r="9525" b="9525"/>
            <wp:docPr id="3" name="Picture 3" descr="Bangor University logo Au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gor University logo Aug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1419225"/>
                    </a:xfrm>
                    <a:prstGeom prst="rect">
                      <a:avLst/>
                    </a:prstGeom>
                    <a:noFill/>
                    <a:ln>
                      <a:noFill/>
                    </a:ln>
                  </pic:spPr>
                </pic:pic>
              </a:graphicData>
            </a:graphic>
          </wp:inline>
        </w:drawing>
      </w:r>
      <w:r>
        <w:rPr>
          <w:noProof/>
          <w:lang w:eastAsia="en-GB"/>
        </w:rPr>
        <w:drawing>
          <wp:inline distT="0" distB="0" distL="0" distR="0" wp14:anchorId="6BB13BCA" wp14:editId="094FA89A">
            <wp:extent cx="1717675" cy="1248410"/>
            <wp:effectExtent l="76200" t="76200" r="73025" b="85090"/>
            <wp:docPr id="1" name="Picture 1" descr="C:\Users\oss028\AppData\Local\Microsoft\Windows\INetCache\Content.Word\EMFF - Fisheries - ESI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ss028\AppData\Local\Microsoft\Windows\INetCache\Content.Word\EMFF - Fisheries - ESIF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7675" cy="1248410"/>
                    </a:xfrm>
                    <a:prstGeom prst="rect">
                      <a:avLst/>
                    </a:prstGeom>
                    <a:noFill/>
                    <a:ln w="76200">
                      <a:solidFill>
                        <a:schemeClr val="bg1"/>
                      </a:solidFill>
                    </a:ln>
                  </pic:spPr>
                </pic:pic>
              </a:graphicData>
            </a:graphic>
          </wp:inline>
        </w:drawing>
      </w:r>
    </w:p>
    <w:p w14:paraId="1EF2E48D" w14:textId="77777777" w:rsidR="007D5651" w:rsidRPr="007D5651" w:rsidRDefault="007D5651" w:rsidP="007D5651">
      <w:pPr>
        <w:pStyle w:val="Heading1"/>
        <w:jc w:val="center"/>
        <w:rPr>
          <w:b/>
          <w:u w:val="single"/>
        </w:rPr>
      </w:pPr>
      <w:r w:rsidRPr="007D5651">
        <w:rPr>
          <w:b/>
          <w:u w:val="single"/>
        </w:rPr>
        <w:t>INVITATION TO PARTICIPATE</w:t>
      </w:r>
    </w:p>
    <w:p w14:paraId="6736CA0B" w14:textId="77777777" w:rsidR="007D5651" w:rsidRPr="007D5651" w:rsidRDefault="007D5651" w:rsidP="007D5651">
      <w:pPr>
        <w:pStyle w:val="Heading1"/>
        <w:jc w:val="center"/>
      </w:pPr>
      <w:r w:rsidRPr="007D5651">
        <w:t>Bangor University Crustacean Stock Status Assessment - Covid-19 Fisher Science Response.</w:t>
      </w:r>
    </w:p>
    <w:p w14:paraId="3BF1EA27" w14:textId="77777777" w:rsidR="00D92881" w:rsidRDefault="00972DBB" w:rsidP="007D5651"/>
    <w:p w14:paraId="4AB0B20F" w14:textId="1EF3A9CF" w:rsidR="007D5651" w:rsidRDefault="007D5651" w:rsidP="007D5651">
      <w:pPr>
        <w:jc w:val="both"/>
      </w:pPr>
      <w:r>
        <w:t xml:space="preserve">The crab and lobster sector of the Welsh fishing fleet have been particularly hard hit during Covid-19 due to a collapse in the domestic and export markets. The current EMFF </w:t>
      </w:r>
      <w:r w:rsidR="00E87C18">
        <w:t>F</w:t>
      </w:r>
      <w:r>
        <w:t>isher-Scientist Partnership project has always been focused on engaging with the fishing industr</w:t>
      </w:r>
      <w:r w:rsidR="00746D6B">
        <w:t>y to deliver data collection. T</w:t>
      </w:r>
      <w:r>
        <w:t xml:space="preserve">here is scope to safely use technological solutions to engage fishers in data collection and continue the progression of science </w:t>
      </w:r>
      <w:r w:rsidR="001B0B48">
        <w:t xml:space="preserve">not only </w:t>
      </w:r>
      <w:r>
        <w:t>during covid-19 b</w:t>
      </w:r>
      <w:r w:rsidR="001B0B48">
        <w:t xml:space="preserve">ut also providing </w:t>
      </w:r>
      <w:r>
        <w:t>benefit</w:t>
      </w:r>
      <w:r w:rsidR="001B0B48">
        <w:t xml:space="preserve"> to</w:t>
      </w:r>
      <w:r>
        <w:t xml:space="preserve"> the sector during covid-</w:t>
      </w:r>
      <w:r w:rsidR="001B0B48">
        <w:t>19 recovery and in the long run.</w:t>
      </w:r>
    </w:p>
    <w:p w14:paraId="77ABC5C2" w14:textId="41FB4B6E" w:rsidR="007D5651" w:rsidRDefault="007D5651" w:rsidP="007D5651">
      <w:pPr>
        <w:jc w:val="both"/>
      </w:pPr>
      <w:r>
        <w:t>Welsh Government and Bangor University have discussed possible research projects that can continue the crab and lobster stock assessment during covid-19,</w:t>
      </w:r>
      <w:r w:rsidR="001B0B48">
        <w:t xml:space="preserve"> with fisher engagement</w:t>
      </w:r>
      <w:r>
        <w:t xml:space="preserve"> and </w:t>
      </w:r>
      <w:r w:rsidR="001B0B48" w:rsidRPr="001B0B48">
        <w:t>provide</w:t>
      </w:r>
      <w:r>
        <w:t xml:space="preserve"> conservation benefit to the stocks. A lobster v-notching program along with fisher data collection has been designed and we invite any existing </w:t>
      </w:r>
      <w:r w:rsidR="001B0B48">
        <w:t xml:space="preserve">Welsh registered </w:t>
      </w:r>
      <w:r>
        <w:t>commercial lobster fishers to apply to participate in this</w:t>
      </w:r>
      <w:r w:rsidR="00FF461C">
        <w:t xml:space="preserve"> stock conservation science initiative</w:t>
      </w:r>
      <w:r>
        <w:t>.</w:t>
      </w:r>
    </w:p>
    <w:p w14:paraId="13CE9B4A" w14:textId="0F88AFBB" w:rsidR="007D5651" w:rsidRDefault="007D5651" w:rsidP="007D5651">
      <w:pPr>
        <w:jc w:val="both"/>
      </w:pPr>
      <w:r w:rsidRPr="00CB5983">
        <w:rPr>
          <w:b/>
        </w:rPr>
        <w:t>Financial compensation</w:t>
      </w:r>
      <w:r>
        <w:t xml:space="preserve"> will include</w:t>
      </w:r>
      <w:r w:rsidR="009067D1">
        <w:t xml:space="preserve"> (all costs are total costs to include any VAT due)</w:t>
      </w:r>
      <w:r>
        <w:t>:</w:t>
      </w:r>
    </w:p>
    <w:p w14:paraId="78282A70" w14:textId="77777777" w:rsidR="007D5651" w:rsidRDefault="00120EAD" w:rsidP="007D5651">
      <w:pPr>
        <w:pStyle w:val="ListParagraph"/>
        <w:numPr>
          <w:ilvl w:val="0"/>
          <w:numId w:val="1"/>
        </w:numPr>
        <w:jc w:val="both"/>
      </w:pPr>
      <w:r>
        <w:t xml:space="preserve">Flat rate of </w:t>
      </w:r>
      <w:r w:rsidR="007D5651">
        <w:t>£12/kg for each lobster v-notched</w:t>
      </w:r>
      <w:r w:rsidR="00746D6B">
        <w:t>. Weight will be estimated using existing length-weight data.</w:t>
      </w:r>
    </w:p>
    <w:p w14:paraId="37F1129C" w14:textId="77777777" w:rsidR="007D5651" w:rsidRDefault="007D5651" w:rsidP="007D5651">
      <w:pPr>
        <w:pStyle w:val="ListParagraph"/>
        <w:numPr>
          <w:ilvl w:val="0"/>
          <w:numId w:val="1"/>
        </w:numPr>
        <w:jc w:val="both"/>
      </w:pPr>
      <w:r>
        <w:t>Cost of fuel when carrying out v-notching</w:t>
      </w:r>
      <w:r w:rsidR="00746D6B">
        <w:t>.</w:t>
      </w:r>
    </w:p>
    <w:p w14:paraId="3663B155" w14:textId="6D011585" w:rsidR="007D5651" w:rsidRDefault="007D5651" w:rsidP="00746D6B">
      <w:pPr>
        <w:pStyle w:val="ListParagraph"/>
        <w:numPr>
          <w:ilvl w:val="0"/>
          <w:numId w:val="1"/>
        </w:numPr>
        <w:jc w:val="both"/>
      </w:pPr>
      <w:r>
        <w:t>£100 plus fuel for a 6</w:t>
      </w:r>
      <w:r w:rsidR="00E87C18">
        <w:t>-</w:t>
      </w:r>
      <w:r>
        <w:t>hour day carrying out non v-notching data collection</w:t>
      </w:r>
    </w:p>
    <w:p w14:paraId="3F1B35EC" w14:textId="77777777" w:rsidR="009067D1" w:rsidRDefault="001E3470" w:rsidP="00746D6B">
      <w:pPr>
        <w:jc w:val="both"/>
      </w:pPr>
      <w:r>
        <w:rPr>
          <w:b/>
        </w:rPr>
        <w:t>D</w:t>
      </w:r>
      <w:r w:rsidRPr="00CB5983">
        <w:rPr>
          <w:b/>
        </w:rPr>
        <w:t>ata collection requirements</w:t>
      </w:r>
      <w:r>
        <w:t xml:space="preserve">: </w:t>
      </w:r>
      <w:r w:rsidR="00336D45">
        <w:t>Training will be provided either through a socially</w:t>
      </w:r>
      <w:r w:rsidR="00E87C18">
        <w:t>-</w:t>
      </w:r>
      <w:r w:rsidR="00336D45">
        <w:t>distanced field visit or through a video tutorial. However</w:t>
      </w:r>
      <w:r w:rsidR="00E87C18">
        <w:t>,</w:t>
      </w:r>
      <w:r w:rsidR="00336D45">
        <w:t xml:space="preserve"> the anticipated </w:t>
      </w:r>
      <w:r>
        <w:t xml:space="preserve">minimum </w:t>
      </w:r>
      <w:r w:rsidR="00336D45" w:rsidRPr="001E3470">
        <w:t>d</w:t>
      </w:r>
      <w:r w:rsidR="00746D6B" w:rsidRPr="001E3470">
        <w:t>ata collection requirements</w:t>
      </w:r>
      <w:r w:rsidR="00336D45">
        <w:t xml:space="preserve"> will be </w:t>
      </w:r>
      <w:r>
        <w:t>to</w:t>
      </w:r>
      <w:r w:rsidR="009067D1">
        <w:t>:</w:t>
      </w:r>
    </w:p>
    <w:p w14:paraId="297EEB7F" w14:textId="77777777" w:rsidR="009067D1" w:rsidRDefault="009067D1" w:rsidP="009067D1">
      <w:pPr>
        <w:pStyle w:val="ListParagraph"/>
        <w:numPr>
          <w:ilvl w:val="0"/>
          <w:numId w:val="7"/>
        </w:numPr>
        <w:jc w:val="both"/>
      </w:pPr>
      <w:r>
        <w:t>Keep</w:t>
      </w:r>
      <w:r w:rsidR="001E3470">
        <w:t xml:space="preserve"> a running tally of all lobsters v-notched noting sex and whether they are legal sized or </w:t>
      </w:r>
      <w:r w:rsidR="001E3470" w:rsidRPr="001B0B48">
        <w:t>undersized</w:t>
      </w:r>
      <w:r w:rsidR="001E3470">
        <w:t xml:space="preserve">. </w:t>
      </w:r>
      <w:r w:rsidR="001B0B48">
        <w:t xml:space="preserve">There is a requirement to notch undersized lobster to gain maximum scientific benefit from the data, however each fisher will be required to notch the full size range of lobsters they catch. </w:t>
      </w:r>
    </w:p>
    <w:p w14:paraId="29E9D1EF" w14:textId="0CAED06F" w:rsidR="001B0B48" w:rsidRDefault="00340D46" w:rsidP="009067D1">
      <w:pPr>
        <w:pStyle w:val="ListParagraph"/>
        <w:numPr>
          <w:ilvl w:val="0"/>
          <w:numId w:val="7"/>
        </w:numPr>
        <w:jc w:val="both"/>
      </w:pPr>
      <w:r>
        <w:t xml:space="preserve">Also a record of any lobsters landed during the research will be required. </w:t>
      </w:r>
    </w:p>
    <w:p w14:paraId="2996C85F" w14:textId="142D5385" w:rsidR="00746D6B" w:rsidRDefault="001E3470" w:rsidP="00746D6B">
      <w:pPr>
        <w:jc w:val="both"/>
      </w:pPr>
      <w:r>
        <w:t xml:space="preserve">Additional data collection is preferable and would be </w:t>
      </w:r>
      <w:r w:rsidR="00336D45">
        <w:t>as follows</w:t>
      </w:r>
      <w:r w:rsidR="00746D6B">
        <w:t>:</w:t>
      </w:r>
    </w:p>
    <w:p w14:paraId="1891AAB9" w14:textId="47D8D759" w:rsidR="00336D45" w:rsidRDefault="00F869A5" w:rsidP="00336D45">
      <w:pPr>
        <w:pStyle w:val="ListParagraph"/>
        <w:numPr>
          <w:ilvl w:val="0"/>
          <w:numId w:val="3"/>
        </w:numPr>
        <w:jc w:val="both"/>
      </w:pPr>
      <w:r>
        <w:t>Fisher to have</w:t>
      </w:r>
      <w:r w:rsidR="00336D45">
        <w:t xml:space="preserve"> a camera fitted to the boat that will record all necessary data.</w:t>
      </w:r>
    </w:p>
    <w:p w14:paraId="274F3641" w14:textId="64393058" w:rsidR="00336D45" w:rsidRDefault="00336D45" w:rsidP="00336D45">
      <w:pPr>
        <w:pStyle w:val="ListParagraph"/>
        <w:numPr>
          <w:ilvl w:val="0"/>
          <w:numId w:val="3"/>
        </w:numPr>
        <w:jc w:val="both"/>
      </w:pPr>
      <w:r>
        <w:t>Fisher will be required to ensure the camera can capture the size of the lobster</w:t>
      </w:r>
      <w:r w:rsidR="00F869A5">
        <w:t xml:space="preserve"> and show the tail so scientists analysing the video</w:t>
      </w:r>
      <w:r>
        <w:t xml:space="preserve"> can see if it</w:t>
      </w:r>
      <w:r w:rsidR="00E87C18">
        <w:t xml:space="preserve"> is</w:t>
      </w:r>
      <w:r>
        <w:t xml:space="preserve"> v-notched or not. The camera </w:t>
      </w:r>
      <w:r w:rsidR="00E87C18">
        <w:t>will be</w:t>
      </w:r>
      <w:r>
        <w:t xml:space="preserve"> set up </w:t>
      </w:r>
      <w:r>
        <w:lastRenderedPageBreak/>
        <w:t xml:space="preserve">to make this as easy as possible and it should not interfere with the normal workings on the boat significantly. </w:t>
      </w:r>
      <w:r w:rsidR="00F869A5">
        <w:t>The camera is operated by an on-off switch under full control of the fisher.</w:t>
      </w:r>
    </w:p>
    <w:p w14:paraId="24E11430" w14:textId="03BCEA03" w:rsidR="00120EAD" w:rsidRDefault="00120EAD" w:rsidP="00336D45">
      <w:pPr>
        <w:pStyle w:val="ListParagraph"/>
        <w:numPr>
          <w:ilvl w:val="0"/>
          <w:numId w:val="3"/>
        </w:numPr>
        <w:jc w:val="both"/>
      </w:pPr>
      <w:r>
        <w:t xml:space="preserve">Camera data will be used as evidence of the number of lobster v-notched but there may also be a requirement to save </w:t>
      </w:r>
      <w:r w:rsidR="009067D1">
        <w:t xml:space="preserve">v-notches for evidence as well as </w:t>
      </w:r>
      <w:r>
        <w:t>some notches for future genetic analyses.</w:t>
      </w:r>
    </w:p>
    <w:p w14:paraId="0E5A0B66" w14:textId="057196C8" w:rsidR="00C847DB" w:rsidRDefault="00C847DB" w:rsidP="00C847DB">
      <w:pPr>
        <w:pStyle w:val="ListParagraph"/>
        <w:numPr>
          <w:ilvl w:val="0"/>
          <w:numId w:val="3"/>
        </w:numPr>
        <w:jc w:val="both"/>
      </w:pPr>
      <w:r>
        <w:t>We would be very interested in any fishers who are willing to use the camera to continue data collection voluntarily once normal fishing resumes.</w:t>
      </w:r>
    </w:p>
    <w:p w14:paraId="69D02E3B" w14:textId="7B223989" w:rsidR="00336D45" w:rsidRDefault="00336D45" w:rsidP="00336D45">
      <w:pPr>
        <w:jc w:val="both"/>
      </w:pPr>
      <w:r>
        <w:t xml:space="preserve">Where </w:t>
      </w:r>
      <w:r w:rsidR="00C847DB">
        <w:t>use o</w:t>
      </w:r>
      <w:r w:rsidR="00E87C18">
        <w:t xml:space="preserve">f </w:t>
      </w:r>
      <w:r>
        <w:t>a camera is not possible</w:t>
      </w:r>
      <w:r w:rsidR="009067D1">
        <w:t xml:space="preserve"> or desired</w:t>
      </w:r>
      <w:r>
        <w:t xml:space="preserve"> the fisher will be </w:t>
      </w:r>
      <w:r w:rsidR="00C847DB">
        <w:t>asked</w:t>
      </w:r>
      <w:r>
        <w:t xml:space="preserve"> to carry out the following:</w:t>
      </w:r>
    </w:p>
    <w:p w14:paraId="728A817F" w14:textId="056F1885" w:rsidR="00336D45" w:rsidRDefault="00336D45" w:rsidP="00336D45">
      <w:pPr>
        <w:pStyle w:val="ListParagraph"/>
        <w:numPr>
          <w:ilvl w:val="0"/>
          <w:numId w:val="3"/>
        </w:numPr>
        <w:jc w:val="both"/>
      </w:pPr>
      <w:r>
        <w:t>Use Bluetooth</w:t>
      </w:r>
      <w:r w:rsidR="00E87C18">
        <w:t>-</w:t>
      </w:r>
      <w:r>
        <w:t xml:space="preserve">enabled callipers </w:t>
      </w:r>
      <w:r w:rsidR="001E3470">
        <w:t xml:space="preserve">(provided) </w:t>
      </w:r>
      <w:r>
        <w:t xml:space="preserve">to record carapace length of </w:t>
      </w:r>
      <w:r w:rsidR="001E3470">
        <w:t>whole catch.</w:t>
      </w:r>
    </w:p>
    <w:p w14:paraId="4696CCD6" w14:textId="77777777" w:rsidR="00336D45" w:rsidRDefault="00746D6B" w:rsidP="00336D45">
      <w:pPr>
        <w:pStyle w:val="ListParagraph"/>
        <w:numPr>
          <w:ilvl w:val="0"/>
          <w:numId w:val="3"/>
        </w:numPr>
        <w:jc w:val="both"/>
      </w:pPr>
      <w:r>
        <w:t>Keep a record of all lobsters v-notched, including carapace length, sex, berried/not berried, locations of capture.</w:t>
      </w:r>
    </w:p>
    <w:p w14:paraId="223D1692" w14:textId="6C269F9E" w:rsidR="00336D45" w:rsidRDefault="00F869A5" w:rsidP="00336D45">
      <w:pPr>
        <w:pStyle w:val="ListParagraph"/>
        <w:numPr>
          <w:ilvl w:val="0"/>
          <w:numId w:val="3"/>
        </w:numPr>
        <w:jc w:val="both"/>
      </w:pPr>
      <w:r>
        <w:t>Record</w:t>
      </w:r>
      <w:r w:rsidR="00746D6B">
        <w:t xml:space="preserve"> total pots hauled on each occasion.</w:t>
      </w:r>
    </w:p>
    <w:p w14:paraId="1C9796F0" w14:textId="6C602CAB" w:rsidR="00746D6B" w:rsidRDefault="00F869A5" w:rsidP="00336D45">
      <w:pPr>
        <w:pStyle w:val="ListParagraph"/>
        <w:numPr>
          <w:ilvl w:val="0"/>
          <w:numId w:val="3"/>
        </w:numPr>
        <w:jc w:val="both"/>
      </w:pPr>
      <w:r>
        <w:t>Record</w:t>
      </w:r>
      <w:r w:rsidR="00746D6B">
        <w:t xml:space="preserve"> any v-notched lobsters re-caught including size, sex, berried/not berried and location of capture.</w:t>
      </w:r>
    </w:p>
    <w:p w14:paraId="40809F1A" w14:textId="4D71362E" w:rsidR="00C847DB" w:rsidRDefault="00120EAD" w:rsidP="00C847DB">
      <w:pPr>
        <w:pStyle w:val="ListParagraph"/>
        <w:numPr>
          <w:ilvl w:val="0"/>
          <w:numId w:val="3"/>
        </w:numPr>
        <w:jc w:val="both"/>
      </w:pPr>
      <w:r>
        <w:t>Retain notches as evidence of number of lobsters notched (envelopes will be provided). A subset of v-notches for genetic data analysis may also be required.</w:t>
      </w:r>
    </w:p>
    <w:p w14:paraId="04FCB425" w14:textId="0D4521CB" w:rsidR="00336D45" w:rsidRDefault="00340D46" w:rsidP="00336D45">
      <w:pPr>
        <w:jc w:val="both"/>
      </w:pPr>
      <w:r>
        <w:t>In addition we would like fishers to provide</w:t>
      </w:r>
      <w:r w:rsidR="00336D45">
        <w:t>:</w:t>
      </w:r>
    </w:p>
    <w:p w14:paraId="384E4A4A" w14:textId="0ABA8DC8" w:rsidR="00120EAD" w:rsidRDefault="00340D46" w:rsidP="00340D46">
      <w:pPr>
        <w:pStyle w:val="ListParagraph"/>
        <w:numPr>
          <w:ilvl w:val="0"/>
          <w:numId w:val="2"/>
        </w:numPr>
        <w:jc w:val="both"/>
      </w:pPr>
      <w:r>
        <w:t>W</w:t>
      </w:r>
      <w:r w:rsidR="00120EAD">
        <w:t>ritten permission for researchers on the project to have access to data held by the Welsh Government or the MMO regarding their landings, catch app data and VMS/iVMS data for 2019 – until the end of the proj</w:t>
      </w:r>
      <w:r w:rsidR="00B633BD">
        <w:t>ect. All data will be treated as</w:t>
      </w:r>
      <w:r w:rsidR="00120EAD">
        <w:t xml:space="preserve"> confidential and commercially</w:t>
      </w:r>
      <w:r w:rsidR="00E87C18">
        <w:t>-</w:t>
      </w:r>
      <w:r w:rsidR="00120EAD">
        <w:t>sensitive and afforded appropriate protection</w:t>
      </w:r>
      <w:r w:rsidR="00F869A5">
        <w:t xml:space="preserve"> through anonymising the data, </w:t>
      </w:r>
      <w:r w:rsidR="00E87C18">
        <w:t xml:space="preserve">with </w:t>
      </w:r>
      <w:r w:rsidR="00F869A5">
        <w:t>data stored in</w:t>
      </w:r>
      <w:r w:rsidR="001E3470">
        <w:t xml:space="preserve"> password-</w:t>
      </w:r>
      <w:r w:rsidR="00F869A5">
        <w:t>protected folders</w:t>
      </w:r>
      <w:r w:rsidR="00120EAD">
        <w:t>. No data will be shared with third parties and data will only be used for research purposes. Any outputs will ensure anonymity of individuals</w:t>
      </w:r>
      <w:r w:rsidR="00B633BD">
        <w:t xml:space="preserve"> and locations</w:t>
      </w:r>
      <w:r w:rsidR="00120EAD">
        <w:t>, with all data amalgamated to a minimum spatial resolution that includes at least five fishers’ data</w:t>
      </w:r>
      <w:r w:rsidR="001E3470">
        <w:t xml:space="preserve"> (this resolution has been suggested with previous discussions with industry)</w:t>
      </w:r>
      <w:r w:rsidR="00120EAD">
        <w:t xml:space="preserve">. </w:t>
      </w:r>
    </w:p>
    <w:p w14:paraId="2E84D8B8" w14:textId="5E74550C" w:rsidR="00AA0A67" w:rsidRDefault="00340D46" w:rsidP="00746D6B">
      <w:pPr>
        <w:pStyle w:val="ListParagraph"/>
        <w:numPr>
          <w:ilvl w:val="0"/>
          <w:numId w:val="2"/>
        </w:numPr>
        <w:jc w:val="both"/>
      </w:pPr>
      <w:r>
        <w:t>D</w:t>
      </w:r>
      <w:r w:rsidR="00AA0A67">
        <w:t xml:space="preserve">ata on the number of pots </w:t>
      </w:r>
      <w:r w:rsidR="001E3470">
        <w:t>fished</w:t>
      </w:r>
      <w:r w:rsidR="00E87C18">
        <w:t xml:space="preserve"> </w:t>
      </w:r>
      <w:r w:rsidR="00AA0A67">
        <w:t>with and without escape gaps.</w:t>
      </w:r>
    </w:p>
    <w:p w14:paraId="397ACA89" w14:textId="77777777" w:rsidR="00AA0A67" w:rsidRDefault="00AA0A67" w:rsidP="00AA0A67">
      <w:pPr>
        <w:jc w:val="both"/>
      </w:pPr>
      <w:r>
        <w:t>Proposed data collection and v-notching format:</w:t>
      </w:r>
    </w:p>
    <w:p w14:paraId="36B8AC62" w14:textId="3EE0D486" w:rsidR="00AA0A67" w:rsidRDefault="00AA0A67" w:rsidP="00AA0A67">
      <w:pPr>
        <w:pStyle w:val="ListParagraph"/>
        <w:numPr>
          <w:ilvl w:val="0"/>
          <w:numId w:val="5"/>
        </w:numPr>
        <w:jc w:val="both"/>
      </w:pPr>
      <w:r>
        <w:t xml:space="preserve">Fishers have cameras fitted where possible, equipment </w:t>
      </w:r>
      <w:r w:rsidR="00E87C18">
        <w:t xml:space="preserve">to be </w:t>
      </w:r>
      <w:r>
        <w:t>delivered and training given</w:t>
      </w:r>
    </w:p>
    <w:p w14:paraId="65B9F16F" w14:textId="77777777" w:rsidR="00AA0A67" w:rsidRDefault="00AA0A67" w:rsidP="00AA0A67">
      <w:pPr>
        <w:pStyle w:val="ListParagraph"/>
        <w:numPr>
          <w:ilvl w:val="0"/>
          <w:numId w:val="5"/>
        </w:numPr>
        <w:jc w:val="both"/>
      </w:pPr>
      <w:r>
        <w:t>Fishers carry out 2 days of “normal” pot hauling activity, recording all the catch and the presence and absence of existing v-notches. This provides a baseline for the proportion of the stock in your fished area that are already notched – Your specific baseline.</w:t>
      </w:r>
    </w:p>
    <w:p w14:paraId="29701441" w14:textId="0A2795A5" w:rsidR="00AA0A67" w:rsidRDefault="00AA0A67" w:rsidP="00AA0A67">
      <w:pPr>
        <w:pStyle w:val="ListParagraph"/>
        <w:numPr>
          <w:ilvl w:val="0"/>
          <w:numId w:val="5"/>
        </w:numPr>
        <w:jc w:val="both"/>
      </w:pPr>
      <w:r>
        <w:t xml:space="preserve">V-notching fishing trips </w:t>
      </w:r>
      <w:r w:rsidR="00E87C18">
        <w:t xml:space="preserve">conducted </w:t>
      </w:r>
      <w:r>
        <w:t>during June/early July. V-notch all lobsters caught, over 65 mm CL. Notch the left side of the tail only. This provides an indication that these animals were notche</w:t>
      </w:r>
      <w:r w:rsidR="00F869A5">
        <w:t xml:space="preserve">d in the first notching event. </w:t>
      </w:r>
      <w:r w:rsidR="001E3470">
        <w:t>The number of lobster v-notched by each fisher will depend on the number of fishers applying to the scheme and what level of data collection an individual fisher is willing to participate in</w:t>
      </w:r>
      <w:r>
        <w:t>.</w:t>
      </w:r>
      <w:r w:rsidR="00FF461C">
        <w:t xml:space="preserve"> </w:t>
      </w:r>
    </w:p>
    <w:p w14:paraId="4BC5CECA" w14:textId="74CC6273" w:rsidR="00AA0A67" w:rsidRDefault="00AA0A67" w:rsidP="00AA0A67">
      <w:pPr>
        <w:pStyle w:val="ListParagraph"/>
        <w:numPr>
          <w:ilvl w:val="0"/>
          <w:numId w:val="5"/>
        </w:numPr>
        <w:jc w:val="both"/>
      </w:pPr>
      <w:r>
        <w:t xml:space="preserve">Additional non v-notching data collection days – up to 2 times a month. </w:t>
      </w:r>
      <w:r w:rsidR="000E031C">
        <w:t>Length of study to be confirmed, based on funding availability</w:t>
      </w:r>
      <w:r w:rsidR="00F869A5">
        <w:t xml:space="preserve"> and number of fishers applying</w:t>
      </w:r>
      <w:r w:rsidR="000E031C">
        <w:t>.</w:t>
      </w:r>
    </w:p>
    <w:p w14:paraId="7E9AF8AA" w14:textId="77777777" w:rsidR="000E031C" w:rsidRDefault="000E031C" w:rsidP="00AA0A67">
      <w:pPr>
        <w:pStyle w:val="ListParagraph"/>
        <w:numPr>
          <w:ilvl w:val="0"/>
          <w:numId w:val="5"/>
        </w:numPr>
        <w:jc w:val="both"/>
      </w:pPr>
      <w:r>
        <w:t>September 2020 – recapture surveys. Up to 4 days of hauling pots specifically to record how many and what size v-notched lobsters are re-caught. This will allow us to devise a capture selectivity curve, which will be extremely useful for future stock assessment.</w:t>
      </w:r>
    </w:p>
    <w:p w14:paraId="1A42976F" w14:textId="36BAE2FA" w:rsidR="00AA0A67" w:rsidRDefault="00AA0A67" w:rsidP="00AA0A67">
      <w:pPr>
        <w:pStyle w:val="ListParagraph"/>
        <w:numPr>
          <w:ilvl w:val="0"/>
          <w:numId w:val="5"/>
        </w:numPr>
        <w:jc w:val="both"/>
      </w:pPr>
      <w:r>
        <w:t xml:space="preserve">If normal fishing activity looks like it will start then we will ask fishers to carry out </w:t>
      </w:r>
      <w:r w:rsidR="000E031C">
        <w:t>a</w:t>
      </w:r>
      <w:r>
        <w:t xml:space="preserve">nother v-notching </w:t>
      </w:r>
      <w:r w:rsidR="000E031C">
        <w:t>event</w:t>
      </w:r>
      <w:r w:rsidR="001E3470">
        <w:t xml:space="preserve"> (right side of tail)</w:t>
      </w:r>
      <w:r w:rsidR="000E031C">
        <w:t xml:space="preserve">. This will allow us to look at </w:t>
      </w:r>
      <w:r w:rsidR="00603050">
        <w:t xml:space="preserve">both </w:t>
      </w:r>
      <w:r w:rsidR="000E031C">
        <w:t>natural and fishing mortality rates which are essential in stock assessment.</w:t>
      </w:r>
    </w:p>
    <w:p w14:paraId="6069B0BB" w14:textId="39B660E2" w:rsidR="00C847DB" w:rsidRDefault="00C847DB" w:rsidP="00120EAD">
      <w:pPr>
        <w:jc w:val="both"/>
        <w:rPr>
          <w:b/>
        </w:rPr>
      </w:pPr>
      <w:r>
        <w:rPr>
          <w:b/>
        </w:rPr>
        <w:lastRenderedPageBreak/>
        <w:t>It should be noted that each fisher will be given a maximum number of lobsters to v-notch based on available funds and rate of subscription to the scheme</w:t>
      </w:r>
      <w:r w:rsidR="00DC588A">
        <w:rPr>
          <w:b/>
        </w:rPr>
        <w:t>, plus a maximum number of days they can be paid for other data collection activities. This is to ensure that activity does not exceed the available funds.</w:t>
      </w:r>
    </w:p>
    <w:p w14:paraId="07B8329A" w14:textId="1D690175" w:rsidR="00120EAD" w:rsidRPr="00CB5983" w:rsidRDefault="00120EAD" w:rsidP="00120EAD">
      <w:pPr>
        <w:jc w:val="both"/>
        <w:rPr>
          <w:b/>
        </w:rPr>
      </w:pPr>
      <w:r w:rsidRPr="00CB5983">
        <w:rPr>
          <w:b/>
        </w:rPr>
        <w:t>Eligibility</w:t>
      </w:r>
    </w:p>
    <w:p w14:paraId="4079F70A" w14:textId="77777777" w:rsidR="00120EAD" w:rsidRDefault="00CB5983" w:rsidP="00120EAD">
      <w:pPr>
        <w:jc w:val="both"/>
      </w:pPr>
      <w:r>
        <w:t>To be eligible to participate in this scheme fishers will need to meet the following criteria:</w:t>
      </w:r>
    </w:p>
    <w:p w14:paraId="22072435" w14:textId="77777777" w:rsidR="00CB5983" w:rsidRDefault="00CB5983" w:rsidP="00CB5983">
      <w:pPr>
        <w:pStyle w:val="ListParagraph"/>
        <w:numPr>
          <w:ilvl w:val="0"/>
          <w:numId w:val="4"/>
        </w:numPr>
        <w:jc w:val="both"/>
      </w:pPr>
      <w:r>
        <w:t xml:space="preserve">Currently </w:t>
      </w:r>
      <w:r w:rsidR="00D57B6F">
        <w:t>going out to haul crustacean pots, whether or not you are landing catch (we don’t want to encourage anyone to start additional activity they are not currently undertaking during the Covid-19 pandemic).</w:t>
      </w:r>
    </w:p>
    <w:p w14:paraId="0704DC79" w14:textId="1A9D4B32" w:rsidR="00AA0A67" w:rsidRDefault="00AA0A67" w:rsidP="00CB5983">
      <w:pPr>
        <w:pStyle w:val="ListParagraph"/>
        <w:numPr>
          <w:ilvl w:val="0"/>
          <w:numId w:val="4"/>
        </w:numPr>
        <w:jc w:val="both"/>
      </w:pPr>
      <w:r>
        <w:t>Be able to start v-notching and data collection in June 2020.</w:t>
      </w:r>
    </w:p>
    <w:p w14:paraId="608AD1EA" w14:textId="20211BC1" w:rsidR="00D57B6F" w:rsidRDefault="00D57B6F" w:rsidP="00CB5983">
      <w:pPr>
        <w:pStyle w:val="ListParagraph"/>
        <w:numPr>
          <w:ilvl w:val="0"/>
          <w:numId w:val="4"/>
        </w:numPr>
        <w:jc w:val="both"/>
      </w:pPr>
      <w:r>
        <w:t xml:space="preserve">Currently hold </w:t>
      </w:r>
      <w:r w:rsidR="00B633BD">
        <w:t xml:space="preserve">license for shellfish entitlement </w:t>
      </w:r>
      <w:r>
        <w:t>to catch</w:t>
      </w:r>
      <w:r w:rsidR="00B633BD">
        <w:t xml:space="preserve"> and land</w:t>
      </w:r>
      <w:r>
        <w:t xml:space="preserve"> cru</w:t>
      </w:r>
      <w:r w:rsidR="00F869A5">
        <w:t>staceans</w:t>
      </w:r>
      <w:r w:rsidR="00D433F6">
        <w:t xml:space="preserve"> in Welsh waters</w:t>
      </w:r>
      <w:r w:rsidR="00AA0A67">
        <w:t>.</w:t>
      </w:r>
    </w:p>
    <w:p w14:paraId="48A3F48B" w14:textId="2BA4C2DD" w:rsidR="00D57B6F" w:rsidRDefault="00D57B6F" w:rsidP="00CB5983">
      <w:pPr>
        <w:pStyle w:val="ListParagraph"/>
        <w:numPr>
          <w:ilvl w:val="0"/>
          <w:numId w:val="4"/>
        </w:numPr>
        <w:jc w:val="both"/>
      </w:pPr>
      <w:r>
        <w:t>Has not had any fishery</w:t>
      </w:r>
      <w:r w:rsidR="007D08A6">
        <w:t>-</w:t>
      </w:r>
      <w:r>
        <w:t>related convictions during</w:t>
      </w:r>
      <w:r w:rsidR="00F869A5">
        <w:t xml:space="preserve"> the last 5</w:t>
      </w:r>
      <w:r>
        <w:t xml:space="preserve"> years</w:t>
      </w:r>
    </w:p>
    <w:p w14:paraId="170AD432" w14:textId="77777777" w:rsidR="00340D46" w:rsidRDefault="00340D46" w:rsidP="00340D46">
      <w:pPr>
        <w:jc w:val="both"/>
      </w:pPr>
    </w:p>
    <w:p w14:paraId="3520D2B7" w14:textId="5F36A572" w:rsidR="00340D46" w:rsidRDefault="00B633BD" w:rsidP="00340D46">
      <w:pPr>
        <w:jc w:val="both"/>
      </w:pPr>
      <w:r>
        <w:t>Notwithstanding the eligibility criteria, w</w:t>
      </w:r>
      <w:r w:rsidR="00F869A5">
        <w:t>e hope to be able to include all fishers that apply to the scheme, however</w:t>
      </w:r>
      <w:r w:rsidR="005E1B7B">
        <w:t xml:space="preserve"> in the case of over-subscription in relation to</w:t>
      </w:r>
      <w:r w:rsidR="00F869A5">
        <w:t xml:space="preserve"> the available funds</w:t>
      </w:r>
      <w:r w:rsidR="005E1B7B">
        <w:t xml:space="preserve"> we will</w:t>
      </w:r>
      <w:r w:rsidR="00603050">
        <w:t xml:space="preserve"> </w:t>
      </w:r>
      <w:r w:rsidR="00603050" w:rsidRPr="00603050">
        <w:t>consider eligibility for financial support during covid-19 through other schemes.</w:t>
      </w:r>
      <w:r w:rsidR="005E1B7B">
        <w:t xml:space="preserve"> </w:t>
      </w:r>
      <w:r w:rsidR="00603050">
        <w:t xml:space="preserve">Alternatively, if no additional funding can be secured we may </w:t>
      </w:r>
      <w:r w:rsidR="005E1B7B">
        <w:t>limit the participation based on</w:t>
      </w:r>
      <w:r w:rsidR="00340D46">
        <w:t>:</w:t>
      </w:r>
    </w:p>
    <w:p w14:paraId="336FBA58" w14:textId="37F6A56C" w:rsidR="00340D46" w:rsidRDefault="00340D46" w:rsidP="00340D46">
      <w:pPr>
        <w:pStyle w:val="ListParagraph"/>
        <w:numPr>
          <w:ilvl w:val="0"/>
          <w:numId w:val="6"/>
        </w:numPr>
        <w:jc w:val="both"/>
      </w:pPr>
      <w:r>
        <w:t>Willingness to provide the additional data listed above.</w:t>
      </w:r>
    </w:p>
    <w:p w14:paraId="10922823" w14:textId="67BF7F4D" w:rsidR="00603050" w:rsidRDefault="00340D46" w:rsidP="00603050">
      <w:pPr>
        <w:pStyle w:val="ListParagraph"/>
        <w:numPr>
          <w:ilvl w:val="0"/>
          <w:numId w:val="6"/>
        </w:numPr>
        <w:jc w:val="both"/>
      </w:pPr>
      <w:r>
        <w:t>Willingness to give permission for sharing of landings/catch app data.</w:t>
      </w:r>
    </w:p>
    <w:p w14:paraId="4508F87F" w14:textId="76B3D505" w:rsidR="00D57B6F" w:rsidRDefault="00D57B6F" w:rsidP="00603050">
      <w:pPr>
        <w:jc w:val="both"/>
      </w:pPr>
      <w:r>
        <w:t xml:space="preserve">If you would like more information on this opportunity or to discuss the requirements then please contact Dr Natalie Hold on </w:t>
      </w:r>
      <w:hyperlink r:id="rId11" w:history="1">
        <w:r w:rsidR="00972DBB" w:rsidRPr="00BE7B0A">
          <w:rPr>
            <w:rStyle w:val="Hyperlink"/>
          </w:rPr>
          <w:t>n.hold@bangor.ac.uk</w:t>
        </w:r>
      </w:hyperlink>
      <w:r>
        <w:t xml:space="preserve"> or 07925 686 305</w:t>
      </w:r>
    </w:p>
    <w:p w14:paraId="04320C30" w14:textId="43879166" w:rsidR="00D57B6F" w:rsidRDefault="00D57B6F" w:rsidP="00D57B6F">
      <w:pPr>
        <w:jc w:val="both"/>
      </w:pPr>
      <w:r>
        <w:t>If you would like to be considered for this opportunity then please fill out and</w:t>
      </w:r>
      <w:r w:rsidR="00F869A5">
        <w:t xml:space="preserve"> return the form below by June 4</w:t>
      </w:r>
      <w:r w:rsidR="00F869A5" w:rsidRPr="00F869A5">
        <w:rPr>
          <w:vertAlign w:val="superscript"/>
        </w:rPr>
        <w:t>TH</w:t>
      </w:r>
      <w:r w:rsidR="00F869A5">
        <w:t xml:space="preserve"> </w:t>
      </w:r>
      <w:r>
        <w:t>2020. If you need help filling out this form then please contact Natalie Hold on the above details.</w:t>
      </w:r>
      <w:bookmarkStart w:id="0" w:name="_GoBack"/>
      <w:bookmarkEnd w:id="0"/>
    </w:p>
    <w:p w14:paraId="0F0A3E12" w14:textId="77777777" w:rsidR="00D57B6F" w:rsidRDefault="00D57B6F" w:rsidP="00D57B6F">
      <w:pPr>
        <w:jc w:val="both"/>
      </w:pPr>
    </w:p>
    <w:p w14:paraId="16FBE799" w14:textId="77777777" w:rsidR="00D57B6F" w:rsidRDefault="00D57B6F" w:rsidP="00D57B6F">
      <w:pPr>
        <w:jc w:val="both"/>
      </w:pPr>
    </w:p>
    <w:p w14:paraId="58F08EC1" w14:textId="77777777" w:rsidR="00D57B6F" w:rsidRDefault="00D57B6F" w:rsidP="00D57B6F">
      <w:pPr>
        <w:jc w:val="both"/>
      </w:pPr>
    </w:p>
    <w:p w14:paraId="1FA16878" w14:textId="77777777" w:rsidR="00D57B6F" w:rsidRDefault="00D57B6F" w:rsidP="00D57B6F">
      <w:pPr>
        <w:jc w:val="both"/>
      </w:pPr>
    </w:p>
    <w:p w14:paraId="0E317BB8" w14:textId="3DCE253F" w:rsidR="00D57B6F" w:rsidRDefault="00D57B6F" w:rsidP="00D57B6F">
      <w:pPr>
        <w:jc w:val="both"/>
      </w:pPr>
    </w:p>
    <w:p w14:paraId="2877AF84" w14:textId="03E42530" w:rsidR="00EE51FE" w:rsidRDefault="00EE51FE" w:rsidP="00D57B6F">
      <w:pPr>
        <w:jc w:val="both"/>
      </w:pPr>
    </w:p>
    <w:p w14:paraId="6273467A" w14:textId="34E42A98" w:rsidR="00EE51FE" w:rsidRDefault="00EE51FE" w:rsidP="00D57B6F">
      <w:pPr>
        <w:jc w:val="both"/>
      </w:pPr>
    </w:p>
    <w:p w14:paraId="3042E9F4" w14:textId="51F93948" w:rsidR="00EE51FE" w:rsidRDefault="00EE51FE" w:rsidP="00D57B6F">
      <w:pPr>
        <w:jc w:val="both"/>
      </w:pPr>
    </w:p>
    <w:p w14:paraId="11179F8D" w14:textId="2A645964" w:rsidR="00EE51FE" w:rsidRDefault="00EE51FE" w:rsidP="00D57B6F">
      <w:pPr>
        <w:jc w:val="both"/>
      </w:pPr>
    </w:p>
    <w:p w14:paraId="10179DC7" w14:textId="77777777" w:rsidR="00603050" w:rsidRDefault="00603050" w:rsidP="00EE51FE">
      <w:pPr>
        <w:pStyle w:val="Heading1"/>
        <w:spacing w:after="240"/>
        <w:jc w:val="center"/>
        <w:sectPr w:rsidR="00603050">
          <w:pgSz w:w="11906" w:h="16838"/>
          <w:pgMar w:top="1440" w:right="1440" w:bottom="1440" w:left="1440" w:header="708" w:footer="708" w:gutter="0"/>
          <w:cols w:space="708"/>
          <w:docGrid w:linePitch="360"/>
        </w:sectPr>
      </w:pPr>
    </w:p>
    <w:p w14:paraId="34E86BAE" w14:textId="739401D8" w:rsidR="00EE51FE" w:rsidRDefault="00EE51FE" w:rsidP="00EE51FE">
      <w:pPr>
        <w:pStyle w:val="Heading1"/>
        <w:spacing w:after="240"/>
        <w:jc w:val="center"/>
      </w:pPr>
      <w:r>
        <w:rPr>
          <w:noProof/>
          <w:lang w:eastAsia="en-GB"/>
        </w:rPr>
        <w:lastRenderedPageBreak/>
        <w:drawing>
          <wp:inline distT="0" distB="0" distL="0" distR="0" wp14:anchorId="0D552BF3" wp14:editId="1783C1DA">
            <wp:extent cx="842838" cy="1425735"/>
            <wp:effectExtent l="0" t="0" r="0" b="3175"/>
            <wp:docPr id="4" name="Picture 4" descr="C:\Users\oss028\AppData\Local\Microsoft\Windows\INetCache\Content.Word\Sustainable Welsh Fisheries Logo_5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oss028\AppData\Local\Microsoft\Windows\INetCache\Content.Word\Sustainable Welsh Fisheries Logo_5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281" cy="1426485"/>
                    </a:xfrm>
                    <a:prstGeom prst="rect">
                      <a:avLst/>
                    </a:prstGeom>
                    <a:noFill/>
                    <a:ln>
                      <a:noFill/>
                    </a:ln>
                  </pic:spPr>
                </pic:pic>
              </a:graphicData>
            </a:graphic>
          </wp:inline>
        </w:drawing>
      </w:r>
      <w:r>
        <w:rPr>
          <w:noProof/>
          <w:lang w:eastAsia="en-GB"/>
        </w:rPr>
        <w:drawing>
          <wp:inline distT="0" distB="0" distL="0" distR="0" wp14:anchorId="34B080FE" wp14:editId="72515DF9">
            <wp:extent cx="2009775" cy="1419225"/>
            <wp:effectExtent l="0" t="0" r="9525" b="9525"/>
            <wp:docPr id="5" name="Picture 5" descr="Bangor University logo Au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gor University logo Aug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1419225"/>
                    </a:xfrm>
                    <a:prstGeom prst="rect">
                      <a:avLst/>
                    </a:prstGeom>
                    <a:noFill/>
                    <a:ln>
                      <a:noFill/>
                    </a:ln>
                  </pic:spPr>
                </pic:pic>
              </a:graphicData>
            </a:graphic>
          </wp:inline>
        </w:drawing>
      </w:r>
      <w:r>
        <w:rPr>
          <w:noProof/>
          <w:lang w:eastAsia="en-GB"/>
        </w:rPr>
        <w:drawing>
          <wp:inline distT="0" distB="0" distL="0" distR="0" wp14:anchorId="368F0129" wp14:editId="272C445C">
            <wp:extent cx="1717675" cy="1248410"/>
            <wp:effectExtent l="76200" t="76200" r="73025" b="85090"/>
            <wp:docPr id="6" name="Picture 6" descr="C:\Users\oss028\AppData\Local\Microsoft\Windows\INetCache\Content.Word\EMFF - Fisheries - ESI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ss028\AppData\Local\Microsoft\Windows\INetCache\Content.Word\EMFF - Fisheries - ESIF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7675" cy="1248410"/>
                    </a:xfrm>
                    <a:prstGeom prst="rect">
                      <a:avLst/>
                    </a:prstGeom>
                    <a:noFill/>
                    <a:ln w="76200">
                      <a:solidFill>
                        <a:schemeClr val="bg1"/>
                      </a:solidFill>
                    </a:ln>
                  </pic:spPr>
                </pic:pic>
              </a:graphicData>
            </a:graphic>
          </wp:inline>
        </w:drawing>
      </w:r>
    </w:p>
    <w:p w14:paraId="32FC0181" w14:textId="77777777" w:rsidR="00EE51FE" w:rsidRPr="007D5651" w:rsidRDefault="00EE51FE" w:rsidP="00EE51FE">
      <w:pPr>
        <w:pStyle w:val="Heading1"/>
        <w:jc w:val="center"/>
        <w:rPr>
          <w:b/>
          <w:u w:val="single"/>
        </w:rPr>
      </w:pPr>
      <w:r w:rsidRPr="007D5651">
        <w:rPr>
          <w:b/>
          <w:u w:val="single"/>
        </w:rPr>
        <w:t>INVITATION TO PARTICIPATE</w:t>
      </w:r>
    </w:p>
    <w:p w14:paraId="08D27813" w14:textId="77777777" w:rsidR="00EE51FE" w:rsidRPr="007D5651" w:rsidRDefault="00EE51FE" w:rsidP="00EE51FE">
      <w:pPr>
        <w:pStyle w:val="Heading1"/>
        <w:jc w:val="center"/>
      </w:pPr>
      <w:r w:rsidRPr="007D5651">
        <w:t>Bangor University Crustacean Stock Status Assessment - Covid-19 Fisher Science Response.</w:t>
      </w:r>
    </w:p>
    <w:p w14:paraId="1B63F732" w14:textId="77777777" w:rsidR="00D57B6F" w:rsidRDefault="00D57B6F" w:rsidP="00D57B6F">
      <w:pPr>
        <w:jc w:val="both"/>
      </w:pPr>
    </w:p>
    <w:p w14:paraId="650EF93A" w14:textId="2E08533F" w:rsidR="00D57B6F" w:rsidRDefault="00281DFC" w:rsidP="00EE51FE">
      <w:pPr>
        <w:spacing w:after="360"/>
        <w:jc w:val="both"/>
        <w:rPr>
          <w:b/>
          <w:sz w:val="28"/>
          <w:szCs w:val="28"/>
        </w:rPr>
      </w:pPr>
      <w:r>
        <w:rPr>
          <w:b/>
          <w:sz w:val="28"/>
          <w:szCs w:val="28"/>
        </w:rPr>
        <w:t>FISHER NAME</w:t>
      </w:r>
      <w:r w:rsidR="00D57B6F">
        <w:rPr>
          <w:b/>
          <w:sz w:val="28"/>
          <w:szCs w:val="28"/>
        </w:rPr>
        <w:t>:</w:t>
      </w:r>
    </w:p>
    <w:p w14:paraId="0A7C0B87" w14:textId="77777777" w:rsidR="00D57B6F" w:rsidRDefault="00D57B6F" w:rsidP="00EE51FE">
      <w:pPr>
        <w:spacing w:after="360"/>
        <w:jc w:val="both"/>
        <w:rPr>
          <w:b/>
          <w:sz w:val="28"/>
          <w:szCs w:val="28"/>
        </w:rPr>
      </w:pPr>
      <w:r>
        <w:rPr>
          <w:b/>
          <w:sz w:val="28"/>
          <w:szCs w:val="28"/>
        </w:rPr>
        <w:t>BOAT NAME:</w:t>
      </w:r>
    </w:p>
    <w:p w14:paraId="53D2EB45" w14:textId="1DE4018B" w:rsidR="00AA0A67" w:rsidRDefault="005E1B7B" w:rsidP="00EE51FE">
      <w:pPr>
        <w:spacing w:after="360"/>
        <w:jc w:val="both"/>
        <w:rPr>
          <w:b/>
          <w:sz w:val="28"/>
          <w:szCs w:val="28"/>
        </w:rPr>
      </w:pPr>
      <w:r>
        <w:rPr>
          <w:b/>
          <w:sz w:val="28"/>
          <w:szCs w:val="28"/>
        </w:rPr>
        <w:t>BOAT CFR NUMBER</w:t>
      </w:r>
      <w:r w:rsidR="00AA0A67">
        <w:rPr>
          <w:b/>
          <w:sz w:val="28"/>
          <w:szCs w:val="28"/>
        </w:rPr>
        <w:t>:</w:t>
      </w:r>
      <w:r w:rsidR="00281DFC">
        <w:rPr>
          <w:b/>
          <w:sz w:val="28"/>
          <w:szCs w:val="28"/>
        </w:rPr>
        <w:tab/>
      </w:r>
      <w:r w:rsidR="00281DFC">
        <w:rPr>
          <w:b/>
          <w:sz w:val="28"/>
          <w:szCs w:val="28"/>
        </w:rPr>
        <w:tab/>
      </w:r>
      <w:r w:rsidR="00281DFC">
        <w:rPr>
          <w:b/>
          <w:sz w:val="28"/>
          <w:szCs w:val="28"/>
        </w:rPr>
        <w:tab/>
        <w:t>Vessel Registration</w:t>
      </w:r>
      <w:r>
        <w:rPr>
          <w:b/>
          <w:sz w:val="28"/>
          <w:szCs w:val="28"/>
        </w:rPr>
        <w:t xml:space="preserve"> Number:</w:t>
      </w:r>
    </w:p>
    <w:p w14:paraId="04AB5EFB" w14:textId="3FDB4569" w:rsidR="00EE13C9" w:rsidRDefault="00EE13C9" w:rsidP="00EE13C9">
      <w:pPr>
        <w:spacing w:after="0"/>
        <w:jc w:val="both"/>
        <w:rPr>
          <w:b/>
          <w:sz w:val="28"/>
          <w:szCs w:val="28"/>
        </w:rPr>
      </w:pPr>
      <w:r>
        <w:rPr>
          <w:b/>
          <w:sz w:val="28"/>
          <w:szCs w:val="28"/>
        </w:rPr>
        <w:t>D</w:t>
      </w:r>
      <w:r w:rsidR="00281DFC">
        <w:rPr>
          <w:b/>
          <w:sz w:val="28"/>
          <w:szCs w:val="28"/>
        </w:rPr>
        <w:t>O YOU</w:t>
      </w:r>
      <w:r>
        <w:rPr>
          <w:b/>
          <w:sz w:val="28"/>
          <w:szCs w:val="28"/>
        </w:rPr>
        <w:t xml:space="preserve"> LIVE IN WALES AND ARE YOU CURRENTLY HAULING </w:t>
      </w:r>
      <w:r>
        <w:rPr>
          <w:b/>
          <w:sz w:val="28"/>
          <w:szCs w:val="28"/>
        </w:rPr>
        <w:tab/>
      </w:r>
      <w:r>
        <w:rPr>
          <w:b/>
          <w:sz w:val="28"/>
          <w:szCs w:val="28"/>
        </w:rPr>
        <w:tab/>
        <w:t>YES    NO</w:t>
      </w:r>
    </w:p>
    <w:p w14:paraId="5AB8EF48" w14:textId="77777777" w:rsidR="00281DFC" w:rsidRDefault="00EE13C9" w:rsidP="00281DFC">
      <w:pPr>
        <w:spacing w:after="0"/>
        <w:jc w:val="both"/>
        <w:rPr>
          <w:b/>
          <w:sz w:val="28"/>
          <w:szCs w:val="28"/>
        </w:rPr>
      </w:pPr>
      <w:r>
        <w:rPr>
          <w:b/>
          <w:sz w:val="28"/>
          <w:szCs w:val="28"/>
        </w:rPr>
        <w:t>CRAB/LOBSTER POTS IN WELSH WATERS</w:t>
      </w:r>
      <w:r w:rsidR="00281DFC">
        <w:rPr>
          <w:b/>
          <w:sz w:val="28"/>
          <w:szCs w:val="28"/>
        </w:rPr>
        <w:t xml:space="preserve"> WITH A WELSH </w:t>
      </w:r>
    </w:p>
    <w:p w14:paraId="35960EAD" w14:textId="27E36C27" w:rsidR="00EE13C9" w:rsidRDefault="00281DFC" w:rsidP="00EE51FE">
      <w:pPr>
        <w:spacing w:after="360"/>
        <w:jc w:val="both"/>
        <w:rPr>
          <w:b/>
          <w:sz w:val="28"/>
          <w:szCs w:val="28"/>
        </w:rPr>
      </w:pPr>
      <w:r>
        <w:rPr>
          <w:b/>
          <w:sz w:val="28"/>
          <w:szCs w:val="28"/>
        </w:rPr>
        <w:t>REGISTERED VESSEL</w:t>
      </w:r>
      <w:r w:rsidR="00EE13C9">
        <w:rPr>
          <w:b/>
          <w:sz w:val="28"/>
          <w:szCs w:val="28"/>
        </w:rPr>
        <w:t xml:space="preserve">? </w:t>
      </w:r>
    </w:p>
    <w:p w14:paraId="5D989CDE" w14:textId="73699C17" w:rsidR="00D57B6F" w:rsidRDefault="00EE13C9" w:rsidP="00EE51FE">
      <w:pPr>
        <w:spacing w:after="360"/>
        <w:jc w:val="both"/>
        <w:rPr>
          <w:b/>
          <w:sz w:val="28"/>
          <w:szCs w:val="28"/>
        </w:rPr>
      </w:pPr>
      <w:r>
        <w:rPr>
          <w:b/>
          <w:sz w:val="28"/>
          <w:szCs w:val="28"/>
        </w:rPr>
        <w:t xml:space="preserve">WELSH </w:t>
      </w:r>
      <w:r w:rsidR="00AA0A67">
        <w:rPr>
          <w:b/>
          <w:sz w:val="28"/>
          <w:szCs w:val="28"/>
        </w:rPr>
        <w:t>PORT FISHING FROM:</w:t>
      </w:r>
    </w:p>
    <w:p w14:paraId="42C6D294" w14:textId="62E1BCF3" w:rsidR="00AA0A67" w:rsidRDefault="00AA0A67" w:rsidP="00EE51FE">
      <w:pPr>
        <w:spacing w:after="360"/>
        <w:jc w:val="both"/>
        <w:rPr>
          <w:b/>
          <w:sz w:val="28"/>
          <w:szCs w:val="28"/>
        </w:rPr>
      </w:pPr>
      <w:r>
        <w:rPr>
          <w:b/>
          <w:sz w:val="28"/>
          <w:szCs w:val="28"/>
        </w:rPr>
        <w:t>APPROXIMATE NUMBER OF POTS FISHED:</w:t>
      </w:r>
    </w:p>
    <w:p w14:paraId="5B373F25" w14:textId="77777777" w:rsidR="00DC588A" w:rsidRDefault="00DC588A" w:rsidP="00DC588A">
      <w:pPr>
        <w:spacing w:after="360"/>
        <w:jc w:val="both"/>
        <w:rPr>
          <w:b/>
          <w:sz w:val="28"/>
          <w:szCs w:val="28"/>
        </w:rPr>
      </w:pPr>
      <w:r>
        <w:rPr>
          <w:b/>
          <w:sz w:val="28"/>
          <w:szCs w:val="28"/>
        </w:rPr>
        <w:t>WHEN ARE YOU ABLE TO START PARTICIPATING?</w:t>
      </w:r>
    </w:p>
    <w:p w14:paraId="6089611D" w14:textId="551B3687" w:rsidR="00AA0A67" w:rsidRDefault="00AA0A67" w:rsidP="00EE51FE">
      <w:pPr>
        <w:spacing w:after="360"/>
        <w:jc w:val="both"/>
        <w:rPr>
          <w:b/>
          <w:sz w:val="28"/>
          <w:szCs w:val="28"/>
        </w:rPr>
      </w:pPr>
      <w:r>
        <w:rPr>
          <w:b/>
          <w:sz w:val="28"/>
          <w:szCs w:val="28"/>
        </w:rPr>
        <w:t xml:space="preserve">HAVE YOU HAD ANY </w:t>
      </w:r>
      <w:r w:rsidR="005E1B7B">
        <w:rPr>
          <w:b/>
          <w:sz w:val="28"/>
          <w:szCs w:val="28"/>
        </w:rPr>
        <w:t>FISHING CONVICTI</w:t>
      </w:r>
      <w:r w:rsidR="00281DFC">
        <w:rPr>
          <w:b/>
          <w:sz w:val="28"/>
          <w:szCs w:val="28"/>
        </w:rPr>
        <w:t>O</w:t>
      </w:r>
      <w:r w:rsidR="005E1B7B">
        <w:rPr>
          <w:b/>
          <w:sz w:val="28"/>
          <w:szCs w:val="28"/>
        </w:rPr>
        <w:t>NS IN THE LAST 5</w:t>
      </w:r>
      <w:r>
        <w:rPr>
          <w:b/>
          <w:sz w:val="28"/>
          <w:szCs w:val="28"/>
        </w:rPr>
        <w:t xml:space="preserve"> YEARS?</w:t>
      </w:r>
      <w:r w:rsidR="00EE51FE">
        <w:rPr>
          <w:b/>
          <w:sz w:val="28"/>
          <w:szCs w:val="28"/>
        </w:rPr>
        <w:t xml:space="preserve">        YES    NO</w:t>
      </w:r>
    </w:p>
    <w:p w14:paraId="115F7E37" w14:textId="4C154535" w:rsidR="00AA0A67" w:rsidRDefault="00AA0A67" w:rsidP="00EE51FE">
      <w:pPr>
        <w:spacing w:after="360"/>
        <w:jc w:val="both"/>
        <w:rPr>
          <w:b/>
          <w:sz w:val="28"/>
          <w:szCs w:val="28"/>
        </w:rPr>
      </w:pPr>
      <w:r>
        <w:rPr>
          <w:b/>
          <w:sz w:val="28"/>
          <w:szCs w:val="28"/>
        </w:rPr>
        <w:t>DO YOU CU</w:t>
      </w:r>
      <w:r w:rsidR="00281DFC">
        <w:rPr>
          <w:b/>
          <w:sz w:val="28"/>
          <w:szCs w:val="28"/>
        </w:rPr>
        <w:t>RRENTLY HOLD A SHELLFISH ENTITLEMENT</w:t>
      </w:r>
      <w:r w:rsidR="005E1B7B">
        <w:rPr>
          <w:b/>
          <w:sz w:val="28"/>
          <w:szCs w:val="28"/>
        </w:rPr>
        <w:t>?</w:t>
      </w:r>
      <w:r w:rsidR="00EE51FE">
        <w:rPr>
          <w:b/>
          <w:sz w:val="28"/>
          <w:szCs w:val="28"/>
        </w:rPr>
        <w:tab/>
      </w:r>
      <w:r w:rsidR="00EE51FE">
        <w:rPr>
          <w:b/>
          <w:sz w:val="28"/>
          <w:szCs w:val="28"/>
        </w:rPr>
        <w:tab/>
      </w:r>
      <w:r w:rsidR="00EE51FE">
        <w:rPr>
          <w:b/>
          <w:sz w:val="28"/>
          <w:szCs w:val="28"/>
        </w:rPr>
        <w:tab/>
      </w:r>
      <w:r w:rsidR="00603050">
        <w:rPr>
          <w:b/>
          <w:sz w:val="28"/>
          <w:szCs w:val="28"/>
        </w:rPr>
        <w:t xml:space="preserve">   </w:t>
      </w:r>
      <w:r w:rsidR="00EE51FE">
        <w:rPr>
          <w:b/>
          <w:sz w:val="28"/>
          <w:szCs w:val="28"/>
        </w:rPr>
        <w:t xml:space="preserve">  YES    NO</w:t>
      </w:r>
    </w:p>
    <w:p w14:paraId="48892097" w14:textId="62413CE2" w:rsidR="00C847DB" w:rsidRDefault="00C847DB" w:rsidP="00C847DB">
      <w:pPr>
        <w:spacing w:after="0"/>
        <w:jc w:val="both"/>
        <w:rPr>
          <w:b/>
          <w:sz w:val="28"/>
          <w:szCs w:val="28"/>
        </w:rPr>
      </w:pPr>
      <w:r>
        <w:rPr>
          <w:b/>
          <w:sz w:val="28"/>
          <w:szCs w:val="28"/>
        </w:rPr>
        <w:t>ARE YOU WILLING TO RECORD ALL LOBSTERS THAT YOU</w:t>
      </w:r>
    </w:p>
    <w:p w14:paraId="7BC98775" w14:textId="244EC2BC" w:rsidR="00C847DB" w:rsidRDefault="00C847DB" w:rsidP="00C847DB">
      <w:pPr>
        <w:spacing w:after="0"/>
        <w:jc w:val="both"/>
        <w:rPr>
          <w:b/>
          <w:sz w:val="28"/>
          <w:szCs w:val="28"/>
        </w:rPr>
      </w:pPr>
      <w:r>
        <w:rPr>
          <w:b/>
          <w:sz w:val="28"/>
          <w:szCs w:val="28"/>
        </w:rPr>
        <w:t>V-NOTCH, ALONG WITH THEIR SEX AND WHETHER THEY</w:t>
      </w:r>
    </w:p>
    <w:p w14:paraId="7C917292" w14:textId="713C6F38" w:rsidR="00C847DB" w:rsidRDefault="00C847DB" w:rsidP="00EE51FE">
      <w:pPr>
        <w:spacing w:after="360"/>
        <w:jc w:val="both"/>
        <w:rPr>
          <w:b/>
          <w:sz w:val="28"/>
          <w:szCs w:val="28"/>
        </w:rPr>
      </w:pPr>
      <w:r>
        <w:rPr>
          <w:b/>
          <w:sz w:val="28"/>
          <w:szCs w:val="28"/>
        </w:rPr>
        <w:t xml:space="preserve">ARE UNDERSIZED OR LEGAL SIZED?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03050">
        <w:rPr>
          <w:b/>
          <w:sz w:val="28"/>
          <w:szCs w:val="28"/>
        </w:rPr>
        <w:t xml:space="preserve">  </w:t>
      </w:r>
      <w:r w:rsidR="00FF461C">
        <w:rPr>
          <w:b/>
          <w:sz w:val="28"/>
          <w:szCs w:val="28"/>
        </w:rPr>
        <w:t xml:space="preserve">  </w:t>
      </w:r>
      <w:r>
        <w:rPr>
          <w:b/>
          <w:sz w:val="28"/>
          <w:szCs w:val="28"/>
        </w:rPr>
        <w:t>YES    NO</w:t>
      </w:r>
    </w:p>
    <w:p w14:paraId="71A3C734" w14:textId="2D695DB7" w:rsidR="00C847DB" w:rsidRDefault="00C847DB" w:rsidP="00EE51FE">
      <w:pPr>
        <w:spacing w:after="360"/>
        <w:jc w:val="both"/>
        <w:rPr>
          <w:b/>
          <w:sz w:val="28"/>
          <w:szCs w:val="28"/>
        </w:rPr>
      </w:pPr>
    </w:p>
    <w:p w14:paraId="3B8984DD" w14:textId="3F66D233" w:rsidR="00340D46" w:rsidRDefault="00340D46" w:rsidP="00EE51FE">
      <w:pPr>
        <w:spacing w:after="360"/>
        <w:jc w:val="both"/>
        <w:rPr>
          <w:b/>
          <w:sz w:val="28"/>
          <w:szCs w:val="28"/>
        </w:rPr>
      </w:pPr>
      <w:r>
        <w:rPr>
          <w:b/>
          <w:sz w:val="28"/>
          <w:szCs w:val="28"/>
        </w:rPr>
        <w:lastRenderedPageBreak/>
        <w:t xml:space="preserve">The following table will </w:t>
      </w:r>
      <w:r w:rsidR="00EE13C9">
        <w:rPr>
          <w:b/>
          <w:sz w:val="28"/>
          <w:szCs w:val="28"/>
        </w:rPr>
        <w:t xml:space="preserve">only </w:t>
      </w:r>
      <w:r>
        <w:rPr>
          <w:b/>
          <w:sz w:val="28"/>
          <w:szCs w:val="28"/>
        </w:rPr>
        <w:t xml:space="preserve">be used in the event of over subscription in relation </w:t>
      </w:r>
      <w:r w:rsidR="00C847DB">
        <w:rPr>
          <w:b/>
          <w:sz w:val="28"/>
          <w:szCs w:val="28"/>
        </w:rPr>
        <w:t>to</w:t>
      </w:r>
      <w:r>
        <w:rPr>
          <w:b/>
          <w:sz w:val="28"/>
          <w:szCs w:val="28"/>
        </w:rPr>
        <w:t xml:space="preserve"> the available funds</w:t>
      </w:r>
      <w:r w:rsidR="00EE13C9">
        <w:rPr>
          <w:b/>
          <w:sz w:val="28"/>
          <w:szCs w:val="28"/>
        </w:rPr>
        <w:t xml:space="preserve"> – we are hoping to be able to support all eligible applicants</w:t>
      </w:r>
      <w:r>
        <w:rPr>
          <w:b/>
          <w:sz w:val="28"/>
          <w:szCs w:val="28"/>
        </w:rPr>
        <w:t>.</w:t>
      </w:r>
      <w:r w:rsidR="00C847DB">
        <w:rPr>
          <w:b/>
          <w:sz w:val="28"/>
          <w:szCs w:val="28"/>
        </w:rPr>
        <w:t xml:space="preserve"> Answering no to any </w:t>
      </w:r>
      <w:r w:rsidR="00EE13C9">
        <w:rPr>
          <w:b/>
          <w:sz w:val="28"/>
          <w:szCs w:val="28"/>
        </w:rPr>
        <w:t>questions does not</w:t>
      </w:r>
      <w:r w:rsidR="00C847DB">
        <w:rPr>
          <w:b/>
          <w:sz w:val="28"/>
          <w:szCs w:val="28"/>
        </w:rPr>
        <w:t xml:space="preserve"> rule you out of participating in the scheme.</w:t>
      </w:r>
      <w:r w:rsidR="00814883">
        <w:rPr>
          <w:b/>
          <w:sz w:val="28"/>
          <w:szCs w:val="28"/>
        </w:rPr>
        <w:t xml:space="preserve"> The highest scoring requests to participate will be chosen. </w:t>
      </w:r>
    </w:p>
    <w:tbl>
      <w:tblPr>
        <w:tblStyle w:val="TableGrid"/>
        <w:tblW w:w="9209" w:type="dxa"/>
        <w:tblLook w:val="04A0" w:firstRow="1" w:lastRow="0" w:firstColumn="1" w:lastColumn="0" w:noHBand="0" w:noVBand="1"/>
      </w:tblPr>
      <w:tblGrid>
        <w:gridCol w:w="4793"/>
        <w:gridCol w:w="2528"/>
        <w:gridCol w:w="1888"/>
      </w:tblGrid>
      <w:tr w:rsidR="00340D46" w14:paraId="1619575F" w14:textId="2B3490F7" w:rsidTr="00EE13C9">
        <w:tc>
          <w:tcPr>
            <w:tcW w:w="4793" w:type="dxa"/>
          </w:tcPr>
          <w:p w14:paraId="496D1128" w14:textId="0B68BD5F" w:rsidR="00340D46" w:rsidRDefault="00340D46" w:rsidP="00EE51FE">
            <w:pPr>
              <w:spacing w:after="360"/>
              <w:jc w:val="both"/>
              <w:rPr>
                <w:b/>
                <w:sz w:val="28"/>
                <w:szCs w:val="28"/>
              </w:rPr>
            </w:pPr>
            <w:r>
              <w:rPr>
                <w:b/>
                <w:sz w:val="28"/>
                <w:szCs w:val="28"/>
              </w:rPr>
              <w:t>CRITERIA</w:t>
            </w:r>
          </w:p>
        </w:tc>
        <w:tc>
          <w:tcPr>
            <w:tcW w:w="2528" w:type="dxa"/>
          </w:tcPr>
          <w:p w14:paraId="7837F75B" w14:textId="16326A52" w:rsidR="00340D46" w:rsidRDefault="00340D46" w:rsidP="00EE51FE">
            <w:pPr>
              <w:spacing w:after="360"/>
              <w:jc w:val="both"/>
              <w:rPr>
                <w:b/>
                <w:sz w:val="28"/>
                <w:szCs w:val="28"/>
              </w:rPr>
            </w:pPr>
            <w:r>
              <w:rPr>
                <w:b/>
                <w:sz w:val="28"/>
                <w:szCs w:val="28"/>
              </w:rPr>
              <w:t>ANSWER</w:t>
            </w:r>
          </w:p>
        </w:tc>
        <w:tc>
          <w:tcPr>
            <w:tcW w:w="1888" w:type="dxa"/>
          </w:tcPr>
          <w:p w14:paraId="1AAA2900" w14:textId="04C63EF2" w:rsidR="00340D46" w:rsidRDefault="00340D46" w:rsidP="00EE51FE">
            <w:pPr>
              <w:spacing w:after="360"/>
              <w:jc w:val="both"/>
              <w:rPr>
                <w:b/>
                <w:sz w:val="28"/>
                <w:szCs w:val="28"/>
              </w:rPr>
            </w:pPr>
            <w:r>
              <w:rPr>
                <w:b/>
                <w:sz w:val="28"/>
                <w:szCs w:val="28"/>
              </w:rPr>
              <w:t>SCORE</w:t>
            </w:r>
          </w:p>
        </w:tc>
      </w:tr>
      <w:tr w:rsidR="00340D46" w14:paraId="2A630226" w14:textId="0CF3B39A" w:rsidTr="00EE13C9">
        <w:tc>
          <w:tcPr>
            <w:tcW w:w="4793" w:type="dxa"/>
          </w:tcPr>
          <w:p w14:paraId="65398DFC" w14:textId="726F36C3" w:rsidR="00340D46" w:rsidRDefault="00340D46" w:rsidP="00EE51FE">
            <w:pPr>
              <w:spacing w:after="360"/>
              <w:jc w:val="both"/>
              <w:rPr>
                <w:b/>
                <w:sz w:val="28"/>
                <w:szCs w:val="28"/>
              </w:rPr>
            </w:pPr>
            <w:r>
              <w:rPr>
                <w:b/>
                <w:sz w:val="28"/>
                <w:szCs w:val="28"/>
              </w:rPr>
              <w:t>ARE YOU WILLING TO HAVE A CAMERA INSTALLED ON YOUR BOAT?</w:t>
            </w:r>
            <w:r w:rsidRPr="00EE51FE">
              <w:rPr>
                <w:b/>
                <w:sz w:val="28"/>
                <w:szCs w:val="28"/>
              </w:rPr>
              <w:t xml:space="preserve"> </w:t>
            </w:r>
            <w:r>
              <w:rPr>
                <w:b/>
                <w:sz w:val="28"/>
                <w:szCs w:val="28"/>
              </w:rPr>
              <w:t xml:space="preserve">    </w:t>
            </w:r>
          </w:p>
        </w:tc>
        <w:tc>
          <w:tcPr>
            <w:tcW w:w="2528" w:type="dxa"/>
          </w:tcPr>
          <w:p w14:paraId="397DBECC" w14:textId="77777777" w:rsidR="00251D02" w:rsidRDefault="00340D46" w:rsidP="00EE51FE">
            <w:pPr>
              <w:spacing w:after="360"/>
              <w:jc w:val="both"/>
              <w:rPr>
                <w:b/>
                <w:sz w:val="28"/>
                <w:szCs w:val="28"/>
              </w:rPr>
            </w:pPr>
            <w:r>
              <w:rPr>
                <w:b/>
                <w:sz w:val="28"/>
                <w:szCs w:val="28"/>
              </w:rPr>
              <w:t xml:space="preserve">YES    </w:t>
            </w:r>
          </w:p>
          <w:p w14:paraId="6C08D868" w14:textId="280D625D" w:rsidR="00340D46" w:rsidRDefault="00340D46" w:rsidP="00EE51FE">
            <w:pPr>
              <w:spacing w:after="360"/>
              <w:jc w:val="both"/>
              <w:rPr>
                <w:b/>
                <w:sz w:val="28"/>
                <w:szCs w:val="28"/>
              </w:rPr>
            </w:pPr>
            <w:r>
              <w:rPr>
                <w:b/>
                <w:sz w:val="28"/>
                <w:szCs w:val="28"/>
              </w:rPr>
              <w:t>NO</w:t>
            </w:r>
          </w:p>
        </w:tc>
        <w:tc>
          <w:tcPr>
            <w:tcW w:w="1888" w:type="dxa"/>
          </w:tcPr>
          <w:p w14:paraId="248363DA" w14:textId="77777777" w:rsidR="00340D46" w:rsidRDefault="00C847DB" w:rsidP="00EE51FE">
            <w:pPr>
              <w:spacing w:after="360"/>
              <w:jc w:val="both"/>
              <w:rPr>
                <w:b/>
                <w:sz w:val="28"/>
                <w:szCs w:val="28"/>
              </w:rPr>
            </w:pPr>
            <w:r>
              <w:rPr>
                <w:b/>
                <w:sz w:val="28"/>
                <w:szCs w:val="28"/>
              </w:rPr>
              <w:t>10</w:t>
            </w:r>
          </w:p>
          <w:p w14:paraId="7C3DE32C" w14:textId="5F9A6268" w:rsidR="00251D02" w:rsidRDefault="00251D02" w:rsidP="00EE51FE">
            <w:pPr>
              <w:spacing w:after="360"/>
              <w:jc w:val="both"/>
              <w:rPr>
                <w:b/>
                <w:sz w:val="28"/>
                <w:szCs w:val="28"/>
              </w:rPr>
            </w:pPr>
            <w:r>
              <w:rPr>
                <w:b/>
                <w:sz w:val="28"/>
                <w:szCs w:val="28"/>
              </w:rPr>
              <w:t>0</w:t>
            </w:r>
          </w:p>
        </w:tc>
      </w:tr>
      <w:tr w:rsidR="00340D46" w14:paraId="48EA4B60" w14:textId="6D411315" w:rsidTr="00EE13C9">
        <w:tc>
          <w:tcPr>
            <w:tcW w:w="4793" w:type="dxa"/>
          </w:tcPr>
          <w:p w14:paraId="335622BA" w14:textId="210BFC9D" w:rsidR="00340D46" w:rsidRDefault="00340D46" w:rsidP="00EE51FE">
            <w:pPr>
              <w:spacing w:after="360"/>
              <w:jc w:val="both"/>
              <w:rPr>
                <w:b/>
                <w:sz w:val="28"/>
                <w:szCs w:val="28"/>
              </w:rPr>
            </w:pPr>
            <w:r>
              <w:rPr>
                <w:b/>
                <w:sz w:val="28"/>
                <w:szCs w:val="28"/>
              </w:rPr>
              <w:t>ARE YOU WILLING TO USE ELECTRONIC CALLIPERS TO COLLECT THE SIZE DATA OUTLINED ABOVE?</w:t>
            </w:r>
          </w:p>
        </w:tc>
        <w:tc>
          <w:tcPr>
            <w:tcW w:w="2528" w:type="dxa"/>
          </w:tcPr>
          <w:p w14:paraId="40BE232C" w14:textId="77777777" w:rsidR="00251D02" w:rsidRDefault="00340D46" w:rsidP="00EE51FE">
            <w:pPr>
              <w:spacing w:after="360"/>
              <w:jc w:val="both"/>
              <w:rPr>
                <w:b/>
                <w:sz w:val="28"/>
                <w:szCs w:val="28"/>
              </w:rPr>
            </w:pPr>
            <w:r>
              <w:rPr>
                <w:b/>
                <w:sz w:val="28"/>
                <w:szCs w:val="28"/>
              </w:rPr>
              <w:t xml:space="preserve">YES   </w:t>
            </w:r>
          </w:p>
          <w:p w14:paraId="0A7F18E2" w14:textId="24908A6F" w:rsidR="00340D46" w:rsidRDefault="00340D46" w:rsidP="00EE51FE">
            <w:pPr>
              <w:spacing w:after="360"/>
              <w:jc w:val="both"/>
              <w:rPr>
                <w:b/>
                <w:sz w:val="28"/>
                <w:szCs w:val="28"/>
              </w:rPr>
            </w:pPr>
            <w:r>
              <w:rPr>
                <w:b/>
                <w:sz w:val="28"/>
                <w:szCs w:val="28"/>
              </w:rPr>
              <w:t>NO</w:t>
            </w:r>
          </w:p>
        </w:tc>
        <w:tc>
          <w:tcPr>
            <w:tcW w:w="1888" w:type="dxa"/>
          </w:tcPr>
          <w:p w14:paraId="581B78D9" w14:textId="77777777" w:rsidR="00340D46" w:rsidRDefault="00C847DB" w:rsidP="00EE51FE">
            <w:pPr>
              <w:spacing w:after="360"/>
              <w:jc w:val="both"/>
              <w:rPr>
                <w:b/>
                <w:sz w:val="28"/>
                <w:szCs w:val="28"/>
              </w:rPr>
            </w:pPr>
            <w:r>
              <w:rPr>
                <w:b/>
                <w:sz w:val="28"/>
                <w:szCs w:val="28"/>
              </w:rPr>
              <w:t>10</w:t>
            </w:r>
          </w:p>
          <w:p w14:paraId="7485EF75" w14:textId="30F80356" w:rsidR="00251D02" w:rsidRDefault="00251D02" w:rsidP="00EE51FE">
            <w:pPr>
              <w:spacing w:after="360"/>
              <w:jc w:val="both"/>
              <w:rPr>
                <w:b/>
                <w:sz w:val="28"/>
                <w:szCs w:val="28"/>
              </w:rPr>
            </w:pPr>
            <w:r>
              <w:rPr>
                <w:b/>
                <w:sz w:val="28"/>
                <w:szCs w:val="28"/>
              </w:rPr>
              <w:t>0</w:t>
            </w:r>
          </w:p>
        </w:tc>
      </w:tr>
      <w:tr w:rsidR="00340D46" w14:paraId="305FD05C" w14:textId="51404BD2" w:rsidTr="00EE13C9">
        <w:tc>
          <w:tcPr>
            <w:tcW w:w="4793" w:type="dxa"/>
          </w:tcPr>
          <w:p w14:paraId="5F5A8155" w14:textId="0B8DEC2F" w:rsidR="00340D46" w:rsidRDefault="00340D46" w:rsidP="00C847DB">
            <w:pPr>
              <w:jc w:val="both"/>
              <w:rPr>
                <w:b/>
                <w:sz w:val="28"/>
                <w:szCs w:val="28"/>
              </w:rPr>
            </w:pPr>
            <w:r>
              <w:rPr>
                <w:b/>
                <w:sz w:val="28"/>
                <w:szCs w:val="28"/>
              </w:rPr>
              <w:t xml:space="preserve">ARE YOU WILLING TO CONTINUE TO USE THE CAMERA TO COLLECT CATCH DATA VOLUNTARLIY ONCE NORMAL FISHING RESUMES?                     </w:t>
            </w:r>
          </w:p>
        </w:tc>
        <w:tc>
          <w:tcPr>
            <w:tcW w:w="2528" w:type="dxa"/>
          </w:tcPr>
          <w:p w14:paraId="580F4ADA" w14:textId="30F353D4" w:rsidR="00EE13C9" w:rsidRDefault="00EE13C9" w:rsidP="00EE13C9">
            <w:pPr>
              <w:spacing w:after="240"/>
              <w:jc w:val="both"/>
              <w:rPr>
                <w:b/>
                <w:sz w:val="28"/>
                <w:szCs w:val="28"/>
              </w:rPr>
            </w:pPr>
            <w:r>
              <w:rPr>
                <w:b/>
                <w:sz w:val="28"/>
                <w:szCs w:val="28"/>
              </w:rPr>
              <w:t>Yes until end of project (end 2022)</w:t>
            </w:r>
          </w:p>
          <w:p w14:paraId="19AE7832" w14:textId="03FDBC75" w:rsidR="00EE13C9" w:rsidRDefault="00EE13C9" w:rsidP="00EE13C9">
            <w:pPr>
              <w:spacing w:after="240"/>
              <w:jc w:val="both"/>
              <w:rPr>
                <w:b/>
                <w:sz w:val="28"/>
                <w:szCs w:val="28"/>
              </w:rPr>
            </w:pPr>
            <w:r>
              <w:rPr>
                <w:b/>
                <w:sz w:val="28"/>
                <w:szCs w:val="28"/>
              </w:rPr>
              <w:t>YES - for a few months</w:t>
            </w:r>
          </w:p>
          <w:p w14:paraId="17945947" w14:textId="65FD316B" w:rsidR="00EE13C9" w:rsidRDefault="00EE13C9" w:rsidP="00EE13C9">
            <w:pPr>
              <w:spacing w:after="240"/>
              <w:jc w:val="both"/>
              <w:rPr>
                <w:b/>
                <w:sz w:val="28"/>
                <w:szCs w:val="28"/>
              </w:rPr>
            </w:pPr>
            <w:r>
              <w:rPr>
                <w:b/>
                <w:sz w:val="28"/>
                <w:szCs w:val="28"/>
              </w:rPr>
              <w:t>Only for v-notching</w:t>
            </w:r>
          </w:p>
          <w:p w14:paraId="2E208374" w14:textId="7EAA55AD" w:rsidR="00340D46" w:rsidRDefault="00EE13C9" w:rsidP="00EE13C9">
            <w:pPr>
              <w:spacing w:after="240"/>
              <w:jc w:val="both"/>
              <w:rPr>
                <w:b/>
                <w:sz w:val="28"/>
                <w:szCs w:val="28"/>
              </w:rPr>
            </w:pPr>
            <w:r>
              <w:rPr>
                <w:b/>
                <w:sz w:val="28"/>
                <w:szCs w:val="28"/>
              </w:rPr>
              <w:t>Not at all</w:t>
            </w:r>
          </w:p>
        </w:tc>
        <w:tc>
          <w:tcPr>
            <w:tcW w:w="1888" w:type="dxa"/>
          </w:tcPr>
          <w:p w14:paraId="3F8D514F" w14:textId="77777777" w:rsidR="00EE13C9" w:rsidRDefault="00EE13C9" w:rsidP="00EE13C9">
            <w:pPr>
              <w:spacing w:after="240"/>
              <w:jc w:val="both"/>
              <w:rPr>
                <w:b/>
                <w:sz w:val="28"/>
                <w:szCs w:val="28"/>
              </w:rPr>
            </w:pPr>
            <w:r>
              <w:rPr>
                <w:b/>
                <w:sz w:val="28"/>
                <w:szCs w:val="28"/>
              </w:rPr>
              <w:t>10</w:t>
            </w:r>
          </w:p>
          <w:p w14:paraId="49063144" w14:textId="77777777" w:rsidR="00EE13C9" w:rsidRDefault="00EE13C9" w:rsidP="00EE13C9">
            <w:pPr>
              <w:jc w:val="both"/>
              <w:rPr>
                <w:b/>
                <w:sz w:val="28"/>
                <w:szCs w:val="28"/>
              </w:rPr>
            </w:pPr>
          </w:p>
          <w:p w14:paraId="566D0F85" w14:textId="024B0FEB" w:rsidR="00EE13C9" w:rsidRDefault="00EE13C9" w:rsidP="00EE13C9">
            <w:pPr>
              <w:spacing w:after="240"/>
              <w:jc w:val="both"/>
              <w:rPr>
                <w:b/>
                <w:sz w:val="28"/>
                <w:szCs w:val="28"/>
              </w:rPr>
            </w:pPr>
            <w:r>
              <w:rPr>
                <w:b/>
                <w:sz w:val="28"/>
                <w:szCs w:val="28"/>
              </w:rPr>
              <w:t>5</w:t>
            </w:r>
          </w:p>
          <w:p w14:paraId="14AE58E8" w14:textId="77777777" w:rsidR="00EE13C9" w:rsidRDefault="00EE13C9" w:rsidP="00EE13C9">
            <w:pPr>
              <w:jc w:val="both"/>
              <w:rPr>
                <w:b/>
                <w:sz w:val="28"/>
                <w:szCs w:val="28"/>
              </w:rPr>
            </w:pPr>
          </w:p>
          <w:p w14:paraId="3F4D9D14" w14:textId="50E24B7E" w:rsidR="00EE13C9" w:rsidRDefault="00EE13C9" w:rsidP="00EE13C9">
            <w:pPr>
              <w:spacing w:after="240"/>
              <w:jc w:val="both"/>
              <w:rPr>
                <w:b/>
                <w:sz w:val="28"/>
                <w:szCs w:val="28"/>
              </w:rPr>
            </w:pPr>
            <w:r>
              <w:rPr>
                <w:b/>
                <w:sz w:val="28"/>
                <w:szCs w:val="28"/>
              </w:rPr>
              <w:t>2</w:t>
            </w:r>
          </w:p>
          <w:p w14:paraId="2AA99BEB" w14:textId="60A4276B" w:rsidR="00340D46" w:rsidRDefault="00EE13C9" w:rsidP="00EE13C9">
            <w:pPr>
              <w:spacing w:after="240"/>
              <w:jc w:val="both"/>
              <w:rPr>
                <w:b/>
                <w:sz w:val="28"/>
                <w:szCs w:val="28"/>
              </w:rPr>
            </w:pPr>
            <w:r>
              <w:rPr>
                <w:b/>
                <w:sz w:val="28"/>
                <w:szCs w:val="28"/>
              </w:rPr>
              <w:t>0</w:t>
            </w:r>
          </w:p>
        </w:tc>
      </w:tr>
      <w:tr w:rsidR="00340D46" w14:paraId="5A527B68" w14:textId="47CF5E09" w:rsidTr="00EE13C9">
        <w:tc>
          <w:tcPr>
            <w:tcW w:w="4793" w:type="dxa"/>
          </w:tcPr>
          <w:p w14:paraId="73BEE639" w14:textId="77777777" w:rsidR="00340D46" w:rsidRDefault="00340D46" w:rsidP="00340D46">
            <w:pPr>
              <w:jc w:val="both"/>
              <w:rPr>
                <w:b/>
                <w:sz w:val="28"/>
                <w:szCs w:val="28"/>
              </w:rPr>
            </w:pPr>
            <w:r>
              <w:rPr>
                <w:b/>
                <w:sz w:val="28"/>
                <w:szCs w:val="28"/>
              </w:rPr>
              <w:t xml:space="preserve">ARE YOU WILLING TO GIVE THE RESEARCHERS PERMISSION </w:t>
            </w:r>
          </w:p>
          <w:p w14:paraId="66C91D61" w14:textId="7D931E3A" w:rsidR="00340D46" w:rsidRDefault="00340D46" w:rsidP="00340D46">
            <w:pPr>
              <w:spacing w:after="360"/>
              <w:jc w:val="both"/>
              <w:rPr>
                <w:b/>
                <w:sz w:val="28"/>
                <w:szCs w:val="28"/>
              </w:rPr>
            </w:pPr>
            <w:r>
              <w:rPr>
                <w:b/>
                <w:sz w:val="28"/>
                <w:szCs w:val="28"/>
              </w:rPr>
              <w:t>TO USE YOUR LANDINGS/CATCH APP DATA?</w:t>
            </w:r>
          </w:p>
        </w:tc>
        <w:tc>
          <w:tcPr>
            <w:tcW w:w="2528" w:type="dxa"/>
          </w:tcPr>
          <w:p w14:paraId="35A4C04D" w14:textId="77777777" w:rsidR="00251D02" w:rsidRDefault="00C847DB" w:rsidP="00EE51FE">
            <w:pPr>
              <w:spacing w:after="360"/>
              <w:jc w:val="both"/>
              <w:rPr>
                <w:b/>
                <w:sz w:val="28"/>
                <w:szCs w:val="28"/>
              </w:rPr>
            </w:pPr>
            <w:r>
              <w:rPr>
                <w:b/>
                <w:sz w:val="28"/>
                <w:szCs w:val="28"/>
              </w:rPr>
              <w:t xml:space="preserve"> YES    </w:t>
            </w:r>
          </w:p>
          <w:p w14:paraId="4C7908C6" w14:textId="0C721D72" w:rsidR="00340D46" w:rsidRDefault="00C847DB" w:rsidP="00EE51FE">
            <w:pPr>
              <w:spacing w:after="360"/>
              <w:jc w:val="both"/>
              <w:rPr>
                <w:b/>
                <w:sz w:val="28"/>
                <w:szCs w:val="28"/>
              </w:rPr>
            </w:pPr>
            <w:r>
              <w:rPr>
                <w:b/>
                <w:sz w:val="28"/>
                <w:szCs w:val="28"/>
              </w:rPr>
              <w:t>NO</w:t>
            </w:r>
          </w:p>
        </w:tc>
        <w:tc>
          <w:tcPr>
            <w:tcW w:w="1888" w:type="dxa"/>
          </w:tcPr>
          <w:p w14:paraId="10E05F3B" w14:textId="77777777" w:rsidR="00340D46" w:rsidRDefault="00C847DB" w:rsidP="00EE51FE">
            <w:pPr>
              <w:spacing w:after="360"/>
              <w:jc w:val="both"/>
              <w:rPr>
                <w:b/>
                <w:sz w:val="28"/>
                <w:szCs w:val="28"/>
              </w:rPr>
            </w:pPr>
            <w:r>
              <w:rPr>
                <w:b/>
                <w:sz w:val="28"/>
                <w:szCs w:val="28"/>
              </w:rPr>
              <w:t>10</w:t>
            </w:r>
          </w:p>
          <w:p w14:paraId="79576D09" w14:textId="0AB2127C" w:rsidR="00251D02" w:rsidRDefault="00251D02" w:rsidP="00EE51FE">
            <w:pPr>
              <w:spacing w:after="360"/>
              <w:jc w:val="both"/>
              <w:rPr>
                <w:b/>
                <w:sz w:val="28"/>
                <w:szCs w:val="28"/>
              </w:rPr>
            </w:pPr>
            <w:r>
              <w:rPr>
                <w:b/>
                <w:sz w:val="28"/>
                <w:szCs w:val="28"/>
              </w:rPr>
              <w:t>0</w:t>
            </w:r>
          </w:p>
        </w:tc>
      </w:tr>
      <w:tr w:rsidR="00340D46" w14:paraId="0D2B4D5B" w14:textId="29FEF672" w:rsidTr="00EE13C9">
        <w:tc>
          <w:tcPr>
            <w:tcW w:w="4793" w:type="dxa"/>
          </w:tcPr>
          <w:p w14:paraId="295518B4" w14:textId="6ABE2407" w:rsidR="00340D46" w:rsidRDefault="00C847DB" w:rsidP="00EE51FE">
            <w:pPr>
              <w:spacing w:after="360"/>
              <w:jc w:val="both"/>
              <w:rPr>
                <w:b/>
                <w:sz w:val="28"/>
                <w:szCs w:val="28"/>
              </w:rPr>
            </w:pPr>
            <w:r>
              <w:rPr>
                <w:b/>
                <w:sz w:val="28"/>
                <w:szCs w:val="28"/>
              </w:rPr>
              <w:t>ARE YOU WILLING TO PROVIDE RESEARCHERS WITH INFORMATION ON NUMBER OF ESCAPE GAPS USED?</w:t>
            </w:r>
          </w:p>
        </w:tc>
        <w:tc>
          <w:tcPr>
            <w:tcW w:w="2528" w:type="dxa"/>
          </w:tcPr>
          <w:p w14:paraId="6C7BCD6D" w14:textId="77777777" w:rsidR="00251D02" w:rsidRDefault="00C847DB" w:rsidP="00EE51FE">
            <w:pPr>
              <w:spacing w:after="360"/>
              <w:jc w:val="both"/>
              <w:rPr>
                <w:b/>
                <w:sz w:val="28"/>
                <w:szCs w:val="28"/>
              </w:rPr>
            </w:pPr>
            <w:r>
              <w:rPr>
                <w:b/>
                <w:sz w:val="28"/>
                <w:szCs w:val="28"/>
              </w:rPr>
              <w:t xml:space="preserve"> YES    </w:t>
            </w:r>
          </w:p>
          <w:p w14:paraId="40A175A7" w14:textId="6484B925" w:rsidR="00340D46" w:rsidRDefault="00C847DB" w:rsidP="00EE51FE">
            <w:pPr>
              <w:spacing w:after="360"/>
              <w:jc w:val="both"/>
              <w:rPr>
                <w:b/>
                <w:sz w:val="28"/>
                <w:szCs w:val="28"/>
              </w:rPr>
            </w:pPr>
            <w:r>
              <w:rPr>
                <w:b/>
                <w:sz w:val="28"/>
                <w:szCs w:val="28"/>
              </w:rPr>
              <w:t>NO</w:t>
            </w:r>
          </w:p>
        </w:tc>
        <w:tc>
          <w:tcPr>
            <w:tcW w:w="1888" w:type="dxa"/>
          </w:tcPr>
          <w:p w14:paraId="52BFA5AB" w14:textId="77777777" w:rsidR="00340D46" w:rsidRDefault="00C847DB" w:rsidP="00EE51FE">
            <w:pPr>
              <w:spacing w:after="360"/>
              <w:jc w:val="both"/>
              <w:rPr>
                <w:b/>
                <w:sz w:val="28"/>
                <w:szCs w:val="28"/>
              </w:rPr>
            </w:pPr>
            <w:r>
              <w:rPr>
                <w:b/>
                <w:sz w:val="28"/>
                <w:szCs w:val="28"/>
              </w:rPr>
              <w:t>5</w:t>
            </w:r>
          </w:p>
          <w:p w14:paraId="354136C7" w14:textId="1D437A2C" w:rsidR="00251D02" w:rsidRDefault="00251D02" w:rsidP="00EE51FE">
            <w:pPr>
              <w:spacing w:after="360"/>
              <w:jc w:val="both"/>
              <w:rPr>
                <w:b/>
                <w:sz w:val="28"/>
                <w:szCs w:val="28"/>
              </w:rPr>
            </w:pPr>
            <w:r>
              <w:rPr>
                <w:b/>
                <w:sz w:val="28"/>
                <w:szCs w:val="28"/>
              </w:rPr>
              <w:t>0</w:t>
            </w:r>
          </w:p>
        </w:tc>
      </w:tr>
    </w:tbl>
    <w:p w14:paraId="1AD8505C" w14:textId="3683A8B6" w:rsidR="00CB5983" w:rsidRDefault="00CB5983" w:rsidP="00EE51FE">
      <w:pPr>
        <w:spacing w:after="360"/>
        <w:jc w:val="both"/>
      </w:pPr>
    </w:p>
    <w:p w14:paraId="73EC2136" w14:textId="642C8339" w:rsidR="00603050" w:rsidRPr="00603050" w:rsidRDefault="00603050" w:rsidP="00603050">
      <w:pPr>
        <w:spacing w:after="360"/>
        <w:jc w:val="center"/>
        <w:rPr>
          <w:b/>
        </w:rPr>
      </w:pPr>
      <w:r w:rsidRPr="00603050">
        <w:rPr>
          <w:b/>
        </w:rPr>
        <w:t>There will be random validation checks on the invoiced v-notching and evidence of number of lobsters v-notched from either camera data or retained notches.</w:t>
      </w:r>
    </w:p>
    <w:sectPr w:rsidR="00603050" w:rsidRPr="00603050" w:rsidSect="00603050">
      <w:pgSz w:w="11906" w:h="16838"/>
      <w:pgMar w:top="1440" w:right="1134" w:bottom="1440"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8169E" w16cex:dateUtc="2020-05-14T18:12:00Z"/>
  <w16cex:commentExtensible w16cex:durableId="22681720" w16cex:dateUtc="2020-05-14T18:14:00Z"/>
  <w16cex:commentExtensible w16cex:durableId="2268185C" w16cex:dateUtc="2020-05-14T18:19:00Z"/>
  <w16cex:commentExtensible w16cex:durableId="226818B5" w16cex:dateUtc="2020-05-14T1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550A56" w16cid:durableId="2268169E"/>
  <w16cid:commentId w16cid:paraId="6C40AA01" w16cid:durableId="22681568"/>
  <w16cid:commentId w16cid:paraId="37132F17" w16cid:durableId="22681720"/>
  <w16cid:commentId w16cid:paraId="68671FFF" w16cid:durableId="2268185C"/>
  <w16cid:commentId w16cid:paraId="13715363" w16cid:durableId="22681569"/>
  <w16cid:commentId w16cid:paraId="2E175AF7" w16cid:durableId="226818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00000287" w:usb1="08070000" w:usb2="00000010"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689"/>
    <w:multiLevelType w:val="hybridMultilevel"/>
    <w:tmpl w:val="D13C6A6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637889"/>
    <w:multiLevelType w:val="hybridMultilevel"/>
    <w:tmpl w:val="5EC05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3F0FE8"/>
    <w:multiLevelType w:val="hybridMultilevel"/>
    <w:tmpl w:val="B284FF28"/>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15:restartNumberingAfterBreak="0">
    <w:nsid w:val="4E88707D"/>
    <w:multiLevelType w:val="hybridMultilevel"/>
    <w:tmpl w:val="6172DF8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3A1872"/>
    <w:multiLevelType w:val="hybridMultilevel"/>
    <w:tmpl w:val="E228B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2F242C"/>
    <w:multiLevelType w:val="hybridMultilevel"/>
    <w:tmpl w:val="D3FAB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752CF2"/>
    <w:multiLevelType w:val="hybridMultilevel"/>
    <w:tmpl w:val="12C0A2E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51"/>
    <w:rsid w:val="000E031C"/>
    <w:rsid w:val="00120EAD"/>
    <w:rsid w:val="001B0B48"/>
    <w:rsid w:val="001E3470"/>
    <w:rsid w:val="00251D02"/>
    <w:rsid w:val="00281DFC"/>
    <w:rsid w:val="00336D45"/>
    <w:rsid w:val="00340D46"/>
    <w:rsid w:val="004E0E80"/>
    <w:rsid w:val="00517D71"/>
    <w:rsid w:val="005E1B7B"/>
    <w:rsid w:val="00603050"/>
    <w:rsid w:val="00746D6B"/>
    <w:rsid w:val="007D08A6"/>
    <w:rsid w:val="007D5651"/>
    <w:rsid w:val="007E7CDE"/>
    <w:rsid w:val="00814883"/>
    <w:rsid w:val="009067D1"/>
    <w:rsid w:val="00972DBB"/>
    <w:rsid w:val="00A057A7"/>
    <w:rsid w:val="00AA0A67"/>
    <w:rsid w:val="00B633BD"/>
    <w:rsid w:val="00C847DB"/>
    <w:rsid w:val="00CB5983"/>
    <w:rsid w:val="00D433F6"/>
    <w:rsid w:val="00D57B6F"/>
    <w:rsid w:val="00DC588A"/>
    <w:rsid w:val="00E87C18"/>
    <w:rsid w:val="00EE13C9"/>
    <w:rsid w:val="00EE51FE"/>
    <w:rsid w:val="00F869A5"/>
    <w:rsid w:val="00FA657B"/>
    <w:rsid w:val="00FF46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6C603"/>
  <w15:docId w15:val="{59D443D1-9E68-4D4A-9734-6ACCE19A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56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65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D5651"/>
    <w:pPr>
      <w:ind w:left="720"/>
      <w:contextualSpacing/>
    </w:pPr>
  </w:style>
  <w:style w:type="character" w:styleId="Hyperlink">
    <w:name w:val="Hyperlink"/>
    <w:basedOn w:val="DefaultParagraphFont"/>
    <w:uiPriority w:val="99"/>
    <w:unhideWhenUsed/>
    <w:rsid w:val="00D57B6F"/>
    <w:rPr>
      <w:color w:val="0563C1" w:themeColor="hyperlink"/>
      <w:u w:val="single"/>
    </w:rPr>
  </w:style>
  <w:style w:type="character" w:styleId="CommentReference">
    <w:name w:val="annotation reference"/>
    <w:basedOn w:val="DefaultParagraphFont"/>
    <w:uiPriority w:val="99"/>
    <w:semiHidden/>
    <w:unhideWhenUsed/>
    <w:rsid w:val="005E1B7B"/>
    <w:rPr>
      <w:sz w:val="16"/>
      <w:szCs w:val="16"/>
    </w:rPr>
  </w:style>
  <w:style w:type="paragraph" w:styleId="CommentText">
    <w:name w:val="annotation text"/>
    <w:basedOn w:val="Normal"/>
    <w:link w:val="CommentTextChar"/>
    <w:uiPriority w:val="99"/>
    <w:semiHidden/>
    <w:unhideWhenUsed/>
    <w:rsid w:val="005E1B7B"/>
    <w:pPr>
      <w:spacing w:line="240" w:lineRule="auto"/>
    </w:pPr>
    <w:rPr>
      <w:sz w:val="20"/>
      <w:szCs w:val="20"/>
    </w:rPr>
  </w:style>
  <w:style w:type="character" w:customStyle="1" w:styleId="CommentTextChar">
    <w:name w:val="Comment Text Char"/>
    <w:basedOn w:val="DefaultParagraphFont"/>
    <w:link w:val="CommentText"/>
    <w:uiPriority w:val="99"/>
    <w:semiHidden/>
    <w:rsid w:val="005E1B7B"/>
    <w:rPr>
      <w:sz w:val="20"/>
      <w:szCs w:val="20"/>
    </w:rPr>
  </w:style>
  <w:style w:type="paragraph" w:styleId="CommentSubject">
    <w:name w:val="annotation subject"/>
    <w:basedOn w:val="CommentText"/>
    <w:next w:val="CommentText"/>
    <w:link w:val="CommentSubjectChar"/>
    <w:uiPriority w:val="99"/>
    <w:semiHidden/>
    <w:unhideWhenUsed/>
    <w:rsid w:val="005E1B7B"/>
    <w:rPr>
      <w:b/>
      <w:bCs/>
    </w:rPr>
  </w:style>
  <w:style w:type="character" w:customStyle="1" w:styleId="CommentSubjectChar">
    <w:name w:val="Comment Subject Char"/>
    <w:basedOn w:val="CommentTextChar"/>
    <w:link w:val="CommentSubject"/>
    <w:uiPriority w:val="99"/>
    <w:semiHidden/>
    <w:rsid w:val="005E1B7B"/>
    <w:rPr>
      <w:b/>
      <w:bCs/>
      <w:sz w:val="20"/>
      <w:szCs w:val="20"/>
    </w:rPr>
  </w:style>
  <w:style w:type="paragraph" w:styleId="BalloonText">
    <w:name w:val="Balloon Text"/>
    <w:basedOn w:val="Normal"/>
    <w:link w:val="BalloonTextChar"/>
    <w:uiPriority w:val="99"/>
    <w:semiHidden/>
    <w:unhideWhenUsed/>
    <w:rsid w:val="005E1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B7B"/>
    <w:rPr>
      <w:rFonts w:ascii="Segoe UI" w:hAnsi="Segoe UI" w:cs="Segoe UI"/>
      <w:sz w:val="18"/>
      <w:szCs w:val="18"/>
    </w:rPr>
  </w:style>
  <w:style w:type="table" w:styleId="TableGrid">
    <w:name w:val="Table Grid"/>
    <w:basedOn w:val="TableNormal"/>
    <w:uiPriority w:val="39"/>
    <w:rsid w:val="00340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hold@bangor.ac.uk" TargetMode="Externa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2E40C8BCF45B48A95CA31B1269BB1C" ma:contentTypeVersion="12" ma:contentTypeDescription="Create a new document." ma:contentTypeScope="" ma:versionID="ec1f987f54b0587373660e605d1cc497">
  <xsd:schema xmlns:xsd="http://www.w3.org/2001/XMLSchema" xmlns:xs="http://www.w3.org/2001/XMLSchema" xmlns:p="http://schemas.microsoft.com/office/2006/metadata/properties" xmlns:ns2="b82e95f0-de1f-4d05-a607-a83e41d6e7e4" xmlns:ns3="aca227bc-cc4f-4bbf-a0db-0faa75627347" targetNamespace="http://schemas.microsoft.com/office/2006/metadata/properties" ma:root="true" ma:fieldsID="eb9472c4970ffb2c5697d373dc5781e7" ns2:_="" ns3:_="">
    <xsd:import namespace="b82e95f0-de1f-4d05-a607-a83e41d6e7e4"/>
    <xsd:import namespace="aca227bc-cc4f-4bbf-a0db-0faa756273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e95f0-de1f-4d05-a607-a83e41d6e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a227bc-cc4f-4bbf-a0db-0faa756273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16B68-59EC-4BB1-9135-E6178122CE5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82e95f0-de1f-4d05-a607-a83e41d6e7e4"/>
    <ds:schemaRef ds:uri="http://schemas.microsoft.com/office/infopath/2007/PartnerControls"/>
    <ds:schemaRef ds:uri="aca227bc-cc4f-4bbf-a0db-0faa75627347"/>
    <ds:schemaRef ds:uri="http://www.w3.org/XML/1998/namespace"/>
    <ds:schemaRef ds:uri="http://purl.org/dc/dcmitype/"/>
  </ds:schemaRefs>
</ds:datastoreItem>
</file>

<file path=customXml/itemProps2.xml><?xml version="1.0" encoding="utf-8"?>
<ds:datastoreItem xmlns:ds="http://schemas.openxmlformats.org/officeDocument/2006/customXml" ds:itemID="{18D8DED3-6CDA-437C-81B3-BA23CDFF1CA2}">
  <ds:schemaRefs>
    <ds:schemaRef ds:uri="http://schemas.microsoft.com/sharepoint/v3/contenttype/forms"/>
  </ds:schemaRefs>
</ds:datastoreItem>
</file>

<file path=customXml/itemProps3.xml><?xml version="1.0" encoding="utf-8"?>
<ds:datastoreItem xmlns:ds="http://schemas.openxmlformats.org/officeDocument/2006/customXml" ds:itemID="{5A1D3B90-0D76-4FF2-ADCE-0BB4AA3A2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e95f0-de1f-4d05-a607-a83e41d6e7e4"/>
    <ds:schemaRef ds:uri="aca227bc-cc4f-4bbf-a0db-0faa75627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Hold</dc:creator>
  <cp:keywords/>
  <dc:description/>
  <cp:lastModifiedBy>Natalie Hold</cp:lastModifiedBy>
  <cp:revision>3</cp:revision>
  <dcterms:created xsi:type="dcterms:W3CDTF">2020-05-20T08:04:00Z</dcterms:created>
  <dcterms:modified xsi:type="dcterms:W3CDTF">2020-05-22T09:15:00Z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0x0101003F2E40C8BCF45B48A95CA31B1269BB1C</vt:lpwstr>
  </property>
</Properties>
</file>